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971" w:rsidRPr="007B6199" w:rsidRDefault="00B73971" w:rsidP="00B73971">
      <w:pPr>
        <w:jc w:val="right"/>
        <w:rPr>
          <w:sz w:val="16"/>
          <w:szCs w:val="16"/>
        </w:rPr>
      </w:pPr>
      <w:bookmarkStart w:id="0" w:name="_GoBack"/>
      <w:bookmarkEnd w:id="0"/>
      <w:r>
        <w:rPr>
          <w:sz w:val="16"/>
          <w:szCs w:val="16"/>
        </w:rPr>
        <w:t xml:space="preserve">August </w:t>
      </w:r>
      <w:r w:rsidR="00580A20">
        <w:rPr>
          <w:sz w:val="16"/>
          <w:szCs w:val="16"/>
        </w:rPr>
        <w:t>2</w:t>
      </w:r>
      <w:r w:rsidR="008E2C18">
        <w:rPr>
          <w:sz w:val="16"/>
          <w:szCs w:val="16"/>
        </w:rPr>
        <w:t>8</w:t>
      </w:r>
      <w:r>
        <w:rPr>
          <w:sz w:val="16"/>
          <w:szCs w:val="16"/>
        </w:rPr>
        <w:t>,</w:t>
      </w:r>
      <w:r w:rsidRPr="007B6199">
        <w:rPr>
          <w:sz w:val="16"/>
          <w:szCs w:val="16"/>
        </w:rPr>
        <w:t xml:space="preserve"> 2012</w:t>
      </w:r>
    </w:p>
    <w:p w:rsidR="00B73971" w:rsidRDefault="00B73971" w:rsidP="00B73971"/>
    <w:p w:rsidR="00B73971" w:rsidRDefault="00B73971" w:rsidP="00B73971"/>
    <w:p w:rsidR="005367BD" w:rsidRPr="00B73971" w:rsidRDefault="00DF2FC9" w:rsidP="00B73971">
      <w:pPr>
        <w:jc w:val="center"/>
        <w:rPr>
          <w:b/>
        </w:rPr>
      </w:pPr>
      <w:r>
        <w:rPr>
          <w:b/>
        </w:rPr>
        <w:t>Auditing in Accordance with Government Auditing Standards (Yellow Book)</w:t>
      </w:r>
    </w:p>
    <w:p w:rsidR="00B73971" w:rsidRPr="00DF2FC9" w:rsidRDefault="00B73971">
      <w:pPr>
        <w:rPr>
          <w:rFonts w:cs="Times New Roman"/>
          <w:szCs w:val="24"/>
        </w:rPr>
      </w:pPr>
    </w:p>
    <w:p w:rsidR="00B73971" w:rsidRPr="00DF2FC9" w:rsidRDefault="00B73971">
      <w:pPr>
        <w:rPr>
          <w:rFonts w:cs="Times New Roman"/>
          <w:szCs w:val="24"/>
        </w:rPr>
      </w:pPr>
    </w:p>
    <w:p w:rsidR="00DF2FC9" w:rsidRPr="00DF2FC9" w:rsidRDefault="00B73971" w:rsidP="00DF2FC9">
      <w:pPr>
        <w:rPr>
          <w:rFonts w:cs="Times New Roman"/>
          <w:szCs w:val="24"/>
        </w:rPr>
      </w:pPr>
      <w:r w:rsidRPr="00DF2FC9">
        <w:rPr>
          <w:rFonts w:cs="Times New Roman"/>
          <w:szCs w:val="24"/>
          <w:u w:val="single"/>
        </w:rPr>
        <w:t>Question</w:t>
      </w:r>
      <w:r w:rsidRPr="00DF2FC9">
        <w:rPr>
          <w:rFonts w:cs="Times New Roman"/>
          <w:szCs w:val="24"/>
        </w:rPr>
        <w:t xml:space="preserve">:  </w:t>
      </w:r>
      <w:r w:rsidR="00DF2FC9" w:rsidRPr="00DF2FC9">
        <w:rPr>
          <w:rFonts w:cs="Times New Roman"/>
          <w:szCs w:val="24"/>
        </w:rPr>
        <w:t>We have several audit clients who are municipalities.  We currently have</w:t>
      </w:r>
      <w:r w:rsidR="00DF2FC9">
        <w:rPr>
          <w:rFonts w:cs="Times New Roman"/>
          <w:szCs w:val="24"/>
        </w:rPr>
        <w:t xml:space="preserve"> </w:t>
      </w:r>
      <w:r w:rsidR="00DF2FC9" w:rsidRPr="00DF2FC9">
        <w:rPr>
          <w:rFonts w:cs="Times New Roman"/>
          <w:szCs w:val="24"/>
        </w:rPr>
        <w:t>a few municipalities who</w:t>
      </w:r>
      <w:r w:rsidR="00DF2FC9">
        <w:rPr>
          <w:rFonts w:cs="Times New Roman"/>
          <w:szCs w:val="24"/>
        </w:rPr>
        <w:t xml:space="preserve"> </w:t>
      </w:r>
      <w:r w:rsidR="00DF2FC9" w:rsidRPr="00DF2FC9">
        <w:rPr>
          <w:rFonts w:cs="Times New Roman"/>
          <w:szCs w:val="24"/>
        </w:rPr>
        <w:t xml:space="preserve">do not adopt a GAAP waiver.  We audit them in accordance with KMAG as required and site KMAG in our report.  Many of these clients also adopt most GASB statements.  In reading the guidance and requirements presented in KMAG we have noted in the past that </w:t>
      </w:r>
      <w:r w:rsidR="00DF2FC9" w:rsidRPr="00DF2FC9">
        <w:rPr>
          <w:rStyle w:val="Emphasis"/>
          <w:rFonts w:cs="Times New Roman"/>
          <w:szCs w:val="24"/>
        </w:rPr>
        <w:t>Government Auditing Standards</w:t>
      </w:r>
      <w:r w:rsidR="00DF2FC9" w:rsidRPr="00DF2FC9">
        <w:rPr>
          <w:rFonts w:cs="Times New Roman"/>
          <w:szCs w:val="24"/>
        </w:rPr>
        <w:t xml:space="preserve"> are not required.  </w:t>
      </w:r>
    </w:p>
    <w:p w:rsidR="00DF2FC9" w:rsidRPr="00DF2FC9" w:rsidRDefault="00DF2FC9" w:rsidP="00DF2FC9">
      <w:pPr>
        <w:rPr>
          <w:rFonts w:cs="Times New Roman"/>
          <w:szCs w:val="24"/>
        </w:rPr>
      </w:pPr>
      <w:r w:rsidRPr="00DF2FC9">
        <w:rPr>
          <w:rFonts w:cs="Times New Roman"/>
          <w:szCs w:val="24"/>
        </w:rPr>
        <w:t> </w:t>
      </w:r>
    </w:p>
    <w:p w:rsidR="00DF2FC9" w:rsidRPr="00DF2FC9" w:rsidRDefault="00DF2FC9" w:rsidP="00DF2FC9">
      <w:pPr>
        <w:rPr>
          <w:rFonts w:cs="Times New Roman"/>
          <w:szCs w:val="24"/>
        </w:rPr>
      </w:pPr>
      <w:r w:rsidRPr="00DF2FC9">
        <w:rPr>
          <w:rFonts w:cs="Times New Roman"/>
          <w:szCs w:val="24"/>
        </w:rPr>
        <w:t xml:space="preserve">My question is this, should we be auditing in accordance with </w:t>
      </w:r>
      <w:r w:rsidRPr="00DF2FC9">
        <w:rPr>
          <w:rStyle w:val="Emphasis"/>
          <w:rFonts w:cs="Times New Roman"/>
          <w:szCs w:val="24"/>
        </w:rPr>
        <w:t>Government Auditing Standards</w:t>
      </w:r>
      <w:proofErr w:type="gramStart"/>
      <w:r>
        <w:rPr>
          <w:rFonts w:cs="Times New Roman"/>
          <w:szCs w:val="24"/>
        </w:rPr>
        <w:t xml:space="preserve">  </w:t>
      </w:r>
      <w:r w:rsidRPr="00DF2FC9">
        <w:rPr>
          <w:rFonts w:cs="Times New Roman"/>
          <w:szCs w:val="24"/>
        </w:rPr>
        <w:t>taking</w:t>
      </w:r>
      <w:proofErr w:type="gramEnd"/>
      <w:r w:rsidRPr="00DF2FC9">
        <w:rPr>
          <w:rFonts w:cs="Times New Roman"/>
          <w:szCs w:val="24"/>
        </w:rPr>
        <w:t xml:space="preserve"> into consideration the fact that they present on a GAAP basis and many adopt GASB statements?  Or, are we okay to not apply the standards?  We have debated this many times over the past few years and have even discussed with our peer reviewer but no clear cut conclusion has been made.</w:t>
      </w:r>
    </w:p>
    <w:p w:rsidR="00DF2FC9" w:rsidRPr="00DF2FC9" w:rsidRDefault="00DF2FC9" w:rsidP="00DF2FC9">
      <w:pPr>
        <w:rPr>
          <w:rFonts w:cs="Times New Roman"/>
          <w:szCs w:val="24"/>
        </w:rPr>
      </w:pPr>
      <w:r w:rsidRPr="00DF2FC9">
        <w:rPr>
          <w:rFonts w:cs="Times New Roman"/>
          <w:szCs w:val="24"/>
        </w:rPr>
        <w:t> </w:t>
      </w:r>
    </w:p>
    <w:p w:rsidR="00DF2FC9" w:rsidRPr="00DF2FC9" w:rsidRDefault="00DF2FC9" w:rsidP="00DF2FC9">
      <w:pPr>
        <w:rPr>
          <w:rFonts w:cs="Times New Roman"/>
          <w:szCs w:val="24"/>
        </w:rPr>
      </w:pPr>
      <w:r w:rsidRPr="00DF2FC9">
        <w:rPr>
          <w:rFonts w:cs="Times New Roman"/>
          <w:szCs w:val="24"/>
        </w:rPr>
        <w:t>Thank you so much for you</w:t>
      </w:r>
      <w:r w:rsidR="000B1E4D">
        <w:rPr>
          <w:rFonts w:cs="Times New Roman"/>
          <w:szCs w:val="24"/>
        </w:rPr>
        <w:t>r</w:t>
      </w:r>
      <w:r w:rsidRPr="00DF2FC9">
        <w:rPr>
          <w:rFonts w:cs="Times New Roman"/>
          <w:szCs w:val="24"/>
        </w:rPr>
        <w:t xml:space="preserve"> help with this!</w:t>
      </w:r>
    </w:p>
    <w:p w:rsidR="00B73971" w:rsidRPr="00DF2FC9" w:rsidRDefault="00B73971" w:rsidP="00B73971">
      <w:pPr>
        <w:rPr>
          <w:rFonts w:cs="Times New Roman"/>
          <w:szCs w:val="24"/>
        </w:rPr>
      </w:pPr>
    </w:p>
    <w:p w:rsidR="00B73971" w:rsidRPr="00DF2FC9" w:rsidRDefault="00B73971">
      <w:pPr>
        <w:rPr>
          <w:rFonts w:cs="Times New Roman"/>
          <w:szCs w:val="24"/>
        </w:rPr>
      </w:pPr>
    </w:p>
    <w:p w:rsidR="00DF2FC9" w:rsidRPr="00DF2FC9" w:rsidRDefault="00B73971" w:rsidP="00DF2FC9">
      <w:pPr>
        <w:rPr>
          <w:rFonts w:cs="Times New Roman"/>
          <w:szCs w:val="24"/>
        </w:rPr>
      </w:pPr>
      <w:r w:rsidRPr="00DF2FC9">
        <w:rPr>
          <w:rFonts w:cs="Times New Roman"/>
          <w:szCs w:val="24"/>
          <w:u w:val="single"/>
        </w:rPr>
        <w:t>Answer</w:t>
      </w:r>
      <w:r w:rsidRPr="00DF2FC9">
        <w:rPr>
          <w:rFonts w:cs="Times New Roman"/>
          <w:szCs w:val="24"/>
        </w:rPr>
        <w:t xml:space="preserve">:  </w:t>
      </w:r>
      <w:r w:rsidR="00DF2FC9" w:rsidRPr="00DF2FC9">
        <w:rPr>
          <w:rFonts w:cs="Times New Roman"/>
          <w:szCs w:val="24"/>
        </w:rPr>
        <w:t xml:space="preserve">Good </w:t>
      </w:r>
      <w:r w:rsidR="00DF2FC9">
        <w:rPr>
          <w:rFonts w:cs="Times New Roman"/>
          <w:szCs w:val="24"/>
        </w:rPr>
        <w:t>a</w:t>
      </w:r>
      <w:r w:rsidR="00DF2FC9" w:rsidRPr="00DF2FC9">
        <w:rPr>
          <w:rFonts w:cs="Times New Roman"/>
          <w:szCs w:val="24"/>
        </w:rPr>
        <w:t>fternoon</w:t>
      </w:r>
      <w:r w:rsidR="00DF2FC9">
        <w:rPr>
          <w:rFonts w:cs="Times New Roman"/>
          <w:szCs w:val="24"/>
        </w:rPr>
        <w:t xml:space="preserve">.  </w:t>
      </w:r>
      <w:r w:rsidR="00DF2FC9" w:rsidRPr="00DF2FC9">
        <w:rPr>
          <w:rFonts w:cs="Times New Roman"/>
          <w:szCs w:val="24"/>
        </w:rPr>
        <w:t>You are correct in that the KMAG does not require that municipal audits be conducted in accordance with Government Auditing Standards (the Yellow Book).  Audits in accordance with Government Auditing Standards are encouraged, however, and are acceptable so long as the other KMAG requirements are met. See Page 3 of the 2011 KMAG.</w:t>
      </w:r>
    </w:p>
    <w:p w:rsidR="00DF2FC9" w:rsidRPr="00DF2FC9" w:rsidRDefault="00DF2FC9" w:rsidP="00DF2FC9">
      <w:pPr>
        <w:rPr>
          <w:rFonts w:cs="Times New Roman"/>
          <w:szCs w:val="24"/>
        </w:rPr>
      </w:pPr>
    </w:p>
    <w:p w:rsidR="00DF2FC9" w:rsidRPr="00DF2FC9" w:rsidRDefault="00DF2FC9" w:rsidP="00DF2FC9">
      <w:pPr>
        <w:rPr>
          <w:rFonts w:cs="Times New Roman"/>
          <w:szCs w:val="24"/>
        </w:rPr>
      </w:pPr>
      <w:r w:rsidRPr="00DF2FC9">
        <w:rPr>
          <w:rFonts w:cs="Times New Roman"/>
          <w:szCs w:val="24"/>
        </w:rPr>
        <w:t xml:space="preserve">This is the KMAG guidance, but </w:t>
      </w:r>
      <w:r>
        <w:rPr>
          <w:rFonts w:cs="Times New Roman"/>
          <w:szCs w:val="24"/>
        </w:rPr>
        <w:t>we</w:t>
      </w:r>
      <w:r w:rsidRPr="00DF2FC9">
        <w:rPr>
          <w:rFonts w:cs="Times New Roman"/>
          <w:szCs w:val="24"/>
        </w:rPr>
        <w:t xml:space="preserve"> do feel Government Audit Standards (the Yellow Book) must be used if the local unit of government is receiving federal funds and </w:t>
      </w:r>
      <w:r>
        <w:rPr>
          <w:rFonts w:cs="Times New Roman"/>
          <w:szCs w:val="24"/>
        </w:rPr>
        <w:t>is</w:t>
      </w:r>
      <w:r w:rsidRPr="00DF2FC9">
        <w:rPr>
          <w:rFonts w:cs="Times New Roman"/>
          <w:szCs w:val="24"/>
        </w:rPr>
        <w:t xml:space="preserve"> subject to an A-133 Audit (Single Audit Act).  Under these circumstances the guidance provided by the KMAG would not supersede federal requirements.  If the requirements of this trigger </w:t>
      </w:r>
      <w:r>
        <w:rPr>
          <w:rFonts w:cs="Times New Roman"/>
          <w:szCs w:val="24"/>
        </w:rPr>
        <w:t>are</w:t>
      </w:r>
      <w:r w:rsidRPr="00DF2FC9">
        <w:rPr>
          <w:rFonts w:cs="Times New Roman"/>
          <w:szCs w:val="24"/>
        </w:rPr>
        <w:t xml:space="preserve"> not met, then Government Audit Standards do not have to be used, but would be encouraged. </w:t>
      </w:r>
    </w:p>
    <w:p w:rsidR="00DF2FC9" w:rsidRPr="00DF2FC9" w:rsidRDefault="00DF2FC9" w:rsidP="00DF2FC9">
      <w:pPr>
        <w:rPr>
          <w:rFonts w:cs="Times New Roman"/>
          <w:szCs w:val="24"/>
        </w:rPr>
      </w:pPr>
    </w:p>
    <w:p w:rsidR="00DF2FC9" w:rsidRPr="00DF2FC9" w:rsidRDefault="00DF2FC9" w:rsidP="00DF2FC9">
      <w:pPr>
        <w:rPr>
          <w:rFonts w:cs="Times New Roman"/>
          <w:szCs w:val="24"/>
        </w:rPr>
      </w:pPr>
      <w:r w:rsidRPr="00DF2FC9">
        <w:rPr>
          <w:rFonts w:cs="Times New Roman"/>
          <w:szCs w:val="24"/>
        </w:rPr>
        <w:t>To address your specific question, the fact that the financial statements are presented on a GAAP basis</w:t>
      </w:r>
      <w:r>
        <w:rPr>
          <w:rFonts w:cs="Times New Roman"/>
          <w:szCs w:val="24"/>
        </w:rPr>
        <w:t>,</w:t>
      </w:r>
      <w:r w:rsidRPr="00DF2FC9">
        <w:rPr>
          <w:rFonts w:cs="Times New Roman"/>
          <w:szCs w:val="24"/>
        </w:rPr>
        <w:t xml:space="preserve"> and may adopt GASB </w:t>
      </w:r>
      <w:r>
        <w:rPr>
          <w:rFonts w:cs="Times New Roman"/>
          <w:szCs w:val="24"/>
        </w:rPr>
        <w:t>s</w:t>
      </w:r>
      <w:r w:rsidRPr="00DF2FC9">
        <w:rPr>
          <w:rFonts w:cs="Times New Roman"/>
          <w:szCs w:val="24"/>
        </w:rPr>
        <w:t>tatement</w:t>
      </w:r>
      <w:r>
        <w:rPr>
          <w:rFonts w:cs="Times New Roman"/>
          <w:szCs w:val="24"/>
        </w:rPr>
        <w:t>s,</w:t>
      </w:r>
      <w:r w:rsidRPr="00DF2FC9">
        <w:rPr>
          <w:rFonts w:cs="Times New Roman"/>
          <w:szCs w:val="24"/>
        </w:rPr>
        <w:t xml:space="preserve"> does not appears to be the catalyst in determining the use of the Government Auditing Standard.  </w:t>
      </w:r>
    </w:p>
    <w:p w:rsidR="00DF2FC9" w:rsidRPr="00DF2FC9" w:rsidRDefault="00DF2FC9" w:rsidP="00DF2FC9">
      <w:pPr>
        <w:rPr>
          <w:rFonts w:cs="Times New Roman"/>
          <w:szCs w:val="24"/>
        </w:rPr>
      </w:pPr>
    </w:p>
    <w:p w:rsidR="00DF2FC9" w:rsidRPr="00DF2FC9" w:rsidRDefault="00DF2FC9" w:rsidP="00DF2FC9">
      <w:pPr>
        <w:rPr>
          <w:rFonts w:cs="Times New Roman"/>
          <w:szCs w:val="24"/>
        </w:rPr>
      </w:pPr>
      <w:r w:rsidRPr="00DF2FC9">
        <w:rPr>
          <w:rFonts w:cs="Times New Roman"/>
          <w:szCs w:val="24"/>
        </w:rPr>
        <w:t>Hope this information helps.  If you have additional questions or comments, please do not hesitate to ask.</w:t>
      </w:r>
      <w:r>
        <w:rPr>
          <w:rFonts w:cs="Times New Roman"/>
          <w:szCs w:val="24"/>
        </w:rPr>
        <w:t xml:space="preserve">  </w:t>
      </w:r>
      <w:r w:rsidRPr="00DF2FC9">
        <w:rPr>
          <w:rFonts w:cs="Times New Roman"/>
          <w:szCs w:val="24"/>
        </w:rPr>
        <w:t>Thank you</w:t>
      </w:r>
      <w:r>
        <w:rPr>
          <w:rFonts w:cs="Times New Roman"/>
          <w:szCs w:val="24"/>
        </w:rPr>
        <w:t>.</w:t>
      </w:r>
    </w:p>
    <w:p w:rsidR="00B73971" w:rsidRPr="00453D29" w:rsidRDefault="00B73971" w:rsidP="003C6899">
      <w:pPr>
        <w:rPr>
          <w:rFonts w:cs="Times New Roman"/>
          <w:szCs w:val="24"/>
        </w:rPr>
      </w:pPr>
    </w:p>
    <w:p w:rsidR="00B73971" w:rsidRPr="00453D29" w:rsidRDefault="00B73971">
      <w:pPr>
        <w:rPr>
          <w:rFonts w:cs="Times New Roman"/>
          <w:szCs w:val="24"/>
        </w:rPr>
      </w:pPr>
    </w:p>
    <w:p w:rsidR="00B646E7" w:rsidRPr="00453D29" w:rsidRDefault="00B646E7" w:rsidP="00B646E7">
      <w:pPr>
        <w:jc w:val="center"/>
        <w:rPr>
          <w:rFonts w:cs="Times New Roman"/>
          <w:b/>
          <w:szCs w:val="24"/>
        </w:rPr>
      </w:pPr>
      <w:r w:rsidRPr="00453D29">
        <w:rPr>
          <w:rFonts w:cs="Times New Roman"/>
          <w:b/>
          <w:szCs w:val="24"/>
        </w:rPr>
        <w:t>* * * * *</w:t>
      </w:r>
    </w:p>
    <w:p w:rsidR="00B646E7" w:rsidRPr="00453D29" w:rsidRDefault="00B646E7" w:rsidP="00B646E7">
      <w:pPr>
        <w:rPr>
          <w:rFonts w:cs="Times New Roman"/>
          <w:szCs w:val="24"/>
        </w:rPr>
      </w:pPr>
    </w:p>
    <w:p w:rsidR="00B646E7" w:rsidRPr="00453D29" w:rsidRDefault="00B646E7" w:rsidP="00B646E7">
      <w:pPr>
        <w:rPr>
          <w:rFonts w:cs="Times New Roman"/>
          <w:szCs w:val="24"/>
        </w:rPr>
      </w:pPr>
    </w:p>
    <w:p w:rsidR="00453D29" w:rsidRPr="00453D29" w:rsidRDefault="00453D29" w:rsidP="00453D29">
      <w:pPr>
        <w:rPr>
          <w:rFonts w:cs="Times New Roman"/>
          <w:szCs w:val="24"/>
        </w:rPr>
      </w:pPr>
      <w:r w:rsidRPr="00453D29">
        <w:rPr>
          <w:rFonts w:cs="Times New Roman"/>
          <w:szCs w:val="24"/>
          <w:u w:val="single"/>
        </w:rPr>
        <w:t>Question</w:t>
      </w:r>
      <w:r w:rsidRPr="00453D29">
        <w:rPr>
          <w:rFonts w:cs="Times New Roman"/>
          <w:szCs w:val="24"/>
        </w:rPr>
        <w:t xml:space="preserve">:  I am preparing a quote for a KMAG audit.  </w:t>
      </w:r>
    </w:p>
    <w:p w:rsidR="00453D29" w:rsidRPr="00453D29" w:rsidRDefault="00453D29" w:rsidP="00453D29">
      <w:pPr>
        <w:rPr>
          <w:rFonts w:cs="Times New Roman"/>
          <w:szCs w:val="24"/>
        </w:rPr>
      </w:pPr>
    </w:p>
    <w:p w:rsidR="00453D29" w:rsidRPr="00453D29" w:rsidRDefault="00453D29" w:rsidP="00453D29">
      <w:pPr>
        <w:rPr>
          <w:rFonts w:cs="Times New Roman"/>
          <w:szCs w:val="24"/>
        </w:rPr>
      </w:pPr>
      <w:r w:rsidRPr="00453D29">
        <w:rPr>
          <w:rFonts w:cs="Times New Roman"/>
          <w:szCs w:val="24"/>
        </w:rPr>
        <w:t>I have the guide, and I feel relatively familiar with the guide.  It has been our firm’s opinion that KMAG engagements are subject to the yellow book.  Is this the state’s view as well?</w:t>
      </w:r>
    </w:p>
    <w:p w:rsidR="00453D29" w:rsidRPr="00453D29" w:rsidRDefault="00453D29" w:rsidP="00453D29">
      <w:pPr>
        <w:rPr>
          <w:rFonts w:cs="Times New Roman"/>
          <w:szCs w:val="24"/>
        </w:rPr>
      </w:pPr>
    </w:p>
    <w:p w:rsidR="00453D29" w:rsidRPr="00453D29" w:rsidRDefault="00453D29" w:rsidP="00B646E7">
      <w:pPr>
        <w:rPr>
          <w:rFonts w:cs="Times New Roman"/>
          <w:szCs w:val="24"/>
        </w:rPr>
      </w:pPr>
    </w:p>
    <w:p w:rsidR="00453D29" w:rsidRPr="00453D29" w:rsidRDefault="00453D29" w:rsidP="00B646E7">
      <w:pPr>
        <w:rPr>
          <w:rFonts w:cs="Times New Roman"/>
          <w:szCs w:val="24"/>
        </w:rPr>
      </w:pPr>
    </w:p>
    <w:p w:rsidR="00453D29" w:rsidRPr="00453D29" w:rsidRDefault="00453D29" w:rsidP="00453D29">
      <w:pPr>
        <w:rPr>
          <w:rFonts w:cs="Times New Roman"/>
          <w:szCs w:val="24"/>
        </w:rPr>
      </w:pPr>
      <w:r w:rsidRPr="00453D29">
        <w:rPr>
          <w:rFonts w:cs="Times New Roman"/>
          <w:szCs w:val="24"/>
          <w:u w:val="single"/>
        </w:rPr>
        <w:t>Answer</w:t>
      </w:r>
      <w:r w:rsidRPr="00453D29">
        <w:rPr>
          <w:rFonts w:cs="Times New Roman"/>
          <w:szCs w:val="24"/>
        </w:rPr>
        <w:t>:  Good afternoon.  As a general rule, KMAAG does not require that municipal audits be conducted in accordance with Government Auditing Standards (the Yellow Book).  However, the revised/proposed KMAAG guidance would require GAS (the Yellow Book) to be used if the local unit of government is expending federal funds in an amount that would subject the entity to an A-133 Audit (Single Audit Act), or when a Federal or State agency mandates a GAS audit in a contractual arrangement with the municipality being audited.  Under t</w:t>
      </w:r>
      <w:r>
        <w:rPr>
          <w:rFonts w:cs="Times New Roman"/>
          <w:szCs w:val="24"/>
        </w:rPr>
        <w:t xml:space="preserve">hese circumstances the general </w:t>
      </w:r>
      <w:r w:rsidRPr="00453D29">
        <w:rPr>
          <w:rFonts w:cs="Times New Roman"/>
          <w:szCs w:val="24"/>
        </w:rPr>
        <w:t>guidance provided by the KMAAG would not supersede the federal or contractual requirements.  If the triggers are not met by the municipality, then the Government Audit Standards</w:t>
      </w:r>
      <w:r>
        <w:rPr>
          <w:rFonts w:cs="Times New Roman"/>
          <w:szCs w:val="24"/>
        </w:rPr>
        <w:t>,</w:t>
      </w:r>
      <w:r w:rsidRPr="00453D29">
        <w:rPr>
          <w:rFonts w:cs="Times New Roman"/>
          <w:szCs w:val="24"/>
        </w:rPr>
        <w:t xml:space="preserve"> while not required, would be encouraged and acceptable so long as the other KMAAG requirements are met.    </w:t>
      </w:r>
    </w:p>
    <w:p w:rsidR="00453D29" w:rsidRPr="00453D29" w:rsidRDefault="00453D29" w:rsidP="00453D29">
      <w:pPr>
        <w:rPr>
          <w:rFonts w:cs="Times New Roman"/>
          <w:szCs w:val="24"/>
        </w:rPr>
      </w:pPr>
    </w:p>
    <w:p w:rsidR="00453D29" w:rsidRPr="00453D29" w:rsidRDefault="00453D29" w:rsidP="00453D29">
      <w:pPr>
        <w:rPr>
          <w:rFonts w:cs="Times New Roman"/>
          <w:szCs w:val="24"/>
        </w:rPr>
      </w:pPr>
      <w:r w:rsidRPr="00453D29">
        <w:rPr>
          <w:rFonts w:cs="Times New Roman"/>
          <w:szCs w:val="24"/>
        </w:rPr>
        <w:t xml:space="preserve">Hope this information helps.  If you have additional questions or comments, please do not hesitate to ask.  </w:t>
      </w:r>
    </w:p>
    <w:p w:rsidR="00453D29" w:rsidRPr="00453D29" w:rsidRDefault="00453D29" w:rsidP="00453D29">
      <w:pPr>
        <w:rPr>
          <w:rFonts w:cs="Times New Roman"/>
          <w:szCs w:val="24"/>
        </w:rPr>
      </w:pPr>
    </w:p>
    <w:p w:rsidR="00453D29" w:rsidRPr="00453D29" w:rsidRDefault="00453D29" w:rsidP="00453D29">
      <w:pPr>
        <w:rPr>
          <w:rFonts w:cs="Times New Roman"/>
          <w:szCs w:val="24"/>
        </w:rPr>
      </w:pPr>
    </w:p>
    <w:p w:rsidR="00453D29" w:rsidRPr="00453D29" w:rsidRDefault="00453D29" w:rsidP="00453D29">
      <w:pPr>
        <w:jc w:val="center"/>
        <w:rPr>
          <w:rFonts w:cs="Times New Roman"/>
          <w:b/>
          <w:szCs w:val="24"/>
        </w:rPr>
      </w:pPr>
      <w:r w:rsidRPr="00453D29">
        <w:rPr>
          <w:rFonts w:cs="Times New Roman"/>
          <w:b/>
          <w:szCs w:val="24"/>
        </w:rPr>
        <w:t>* * * * *</w:t>
      </w:r>
    </w:p>
    <w:p w:rsidR="00453D29" w:rsidRPr="00453D29" w:rsidRDefault="00453D29" w:rsidP="00453D29">
      <w:pPr>
        <w:rPr>
          <w:rFonts w:cs="Times New Roman"/>
          <w:szCs w:val="24"/>
        </w:rPr>
      </w:pPr>
    </w:p>
    <w:p w:rsidR="00453D29" w:rsidRPr="00453D29" w:rsidRDefault="00453D29" w:rsidP="00453D29">
      <w:pPr>
        <w:rPr>
          <w:rFonts w:cs="Times New Roman"/>
          <w:szCs w:val="24"/>
        </w:rPr>
      </w:pPr>
    </w:p>
    <w:p w:rsidR="00453D29" w:rsidRPr="00453D29" w:rsidRDefault="00453D29" w:rsidP="00B646E7">
      <w:pPr>
        <w:rPr>
          <w:rFonts w:cs="Times New Roman"/>
          <w:szCs w:val="24"/>
        </w:rPr>
      </w:pPr>
    </w:p>
    <w:p w:rsidR="00453D29" w:rsidRPr="00453D29" w:rsidRDefault="00453D29" w:rsidP="00B646E7">
      <w:pPr>
        <w:rPr>
          <w:rFonts w:cs="Times New Roman"/>
          <w:szCs w:val="24"/>
        </w:rPr>
      </w:pPr>
    </w:p>
    <w:p w:rsidR="00453D29" w:rsidRDefault="00453D29" w:rsidP="00B646E7">
      <w:pPr>
        <w:rPr>
          <w:rFonts w:cs="Times New Roman"/>
          <w:szCs w:val="24"/>
        </w:rPr>
      </w:pPr>
    </w:p>
    <w:p w:rsidR="00453D29" w:rsidRDefault="00453D29" w:rsidP="00B646E7">
      <w:pPr>
        <w:rPr>
          <w:rFonts w:cs="Times New Roman"/>
          <w:szCs w:val="24"/>
        </w:rPr>
      </w:pPr>
    </w:p>
    <w:p w:rsidR="00453D29" w:rsidRDefault="00453D29" w:rsidP="00B646E7">
      <w:pPr>
        <w:rPr>
          <w:rFonts w:cs="Times New Roman"/>
          <w:szCs w:val="24"/>
        </w:rPr>
      </w:pPr>
    </w:p>
    <w:sectPr w:rsidR="00453D29" w:rsidSect="00DF7F47">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1E4D" w:rsidRDefault="000B1E4D" w:rsidP="003B3CE4">
      <w:r>
        <w:separator/>
      </w:r>
    </w:p>
  </w:endnote>
  <w:endnote w:type="continuationSeparator" w:id="0">
    <w:p w:rsidR="000B1E4D" w:rsidRDefault="000B1E4D" w:rsidP="003B3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1241"/>
      <w:docPartObj>
        <w:docPartGallery w:val="Page Numbers (Bottom of Page)"/>
        <w:docPartUnique/>
      </w:docPartObj>
    </w:sdtPr>
    <w:sdtEndPr/>
    <w:sdtContent>
      <w:p w:rsidR="000B1E4D" w:rsidRDefault="006F0F4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0B1E4D" w:rsidRDefault="000B1E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1E4D" w:rsidRDefault="000B1E4D" w:rsidP="003B3CE4">
      <w:r>
        <w:separator/>
      </w:r>
    </w:p>
  </w:footnote>
  <w:footnote w:type="continuationSeparator" w:id="0">
    <w:p w:rsidR="000B1E4D" w:rsidRDefault="000B1E4D" w:rsidP="003B3C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80D80"/>
    <w:multiLevelType w:val="hybridMultilevel"/>
    <w:tmpl w:val="ABDC875A"/>
    <w:lvl w:ilvl="0" w:tplc="13749CE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901"/>
    <w:rsid w:val="0000355B"/>
    <w:rsid w:val="00003B00"/>
    <w:rsid w:val="00004E33"/>
    <w:rsid w:val="0000511F"/>
    <w:rsid w:val="00005ACE"/>
    <w:rsid w:val="00010FE1"/>
    <w:rsid w:val="000115DC"/>
    <w:rsid w:val="0001284B"/>
    <w:rsid w:val="0001394D"/>
    <w:rsid w:val="00013D65"/>
    <w:rsid w:val="00014FEF"/>
    <w:rsid w:val="00015050"/>
    <w:rsid w:val="000158A0"/>
    <w:rsid w:val="00016B5F"/>
    <w:rsid w:val="00016C96"/>
    <w:rsid w:val="000177F1"/>
    <w:rsid w:val="00020487"/>
    <w:rsid w:val="00021B1A"/>
    <w:rsid w:val="00021CD6"/>
    <w:rsid w:val="000254EA"/>
    <w:rsid w:val="00027EB7"/>
    <w:rsid w:val="0003096B"/>
    <w:rsid w:val="00033257"/>
    <w:rsid w:val="000349F3"/>
    <w:rsid w:val="000372A5"/>
    <w:rsid w:val="00037990"/>
    <w:rsid w:val="00041231"/>
    <w:rsid w:val="00041384"/>
    <w:rsid w:val="00042CA3"/>
    <w:rsid w:val="00042D11"/>
    <w:rsid w:val="0004396B"/>
    <w:rsid w:val="00043DA5"/>
    <w:rsid w:val="000470E4"/>
    <w:rsid w:val="00050B82"/>
    <w:rsid w:val="000513B6"/>
    <w:rsid w:val="00052797"/>
    <w:rsid w:val="000535C6"/>
    <w:rsid w:val="00054C5F"/>
    <w:rsid w:val="0005628B"/>
    <w:rsid w:val="00060464"/>
    <w:rsid w:val="00064F8F"/>
    <w:rsid w:val="0006665E"/>
    <w:rsid w:val="00067ED8"/>
    <w:rsid w:val="0007577F"/>
    <w:rsid w:val="000846C7"/>
    <w:rsid w:val="00085872"/>
    <w:rsid w:val="00086C6C"/>
    <w:rsid w:val="0008700C"/>
    <w:rsid w:val="00087953"/>
    <w:rsid w:val="00095BA3"/>
    <w:rsid w:val="000962C2"/>
    <w:rsid w:val="000A1D0A"/>
    <w:rsid w:val="000A4FAF"/>
    <w:rsid w:val="000A6F74"/>
    <w:rsid w:val="000A797D"/>
    <w:rsid w:val="000B1E4D"/>
    <w:rsid w:val="000B3B22"/>
    <w:rsid w:val="000C4635"/>
    <w:rsid w:val="000C5A1B"/>
    <w:rsid w:val="000D5148"/>
    <w:rsid w:val="000E33A3"/>
    <w:rsid w:val="000E37E3"/>
    <w:rsid w:val="000E5F20"/>
    <w:rsid w:val="000E678F"/>
    <w:rsid w:val="000E7825"/>
    <w:rsid w:val="000F3241"/>
    <w:rsid w:val="000F3462"/>
    <w:rsid w:val="000F4212"/>
    <w:rsid w:val="000F5A76"/>
    <w:rsid w:val="00102B8B"/>
    <w:rsid w:val="00103ABA"/>
    <w:rsid w:val="00104C8F"/>
    <w:rsid w:val="0010620E"/>
    <w:rsid w:val="001072F0"/>
    <w:rsid w:val="00110AFD"/>
    <w:rsid w:val="00111175"/>
    <w:rsid w:val="00111C49"/>
    <w:rsid w:val="001153C5"/>
    <w:rsid w:val="00116A21"/>
    <w:rsid w:val="00120FA6"/>
    <w:rsid w:val="00121039"/>
    <w:rsid w:val="00124539"/>
    <w:rsid w:val="00124C10"/>
    <w:rsid w:val="00126AE0"/>
    <w:rsid w:val="00130ACE"/>
    <w:rsid w:val="00132828"/>
    <w:rsid w:val="00134A77"/>
    <w:rsid w:val="00135B7A"/>
    <w:rsid w:val="00136463"/>
    <w:rsid w:val="00140358"/>
    <w:rsid w:val="001438B3"/>
    <w:rsid w:val="001445A5"/>
    <w:rsid w:val="00144E5F"/>
    <w:rsid w:val="00146E22"/>
    <w:rsid w:val="001502EC"/>
    <w:rsid w:val="001541FE"/>
    <w:rsid w:val="00156433"/>
    <w:rsid w:val="00156FA0"/>
    <w:rsid w:val="00162B86"/>
    <w:rsid w:val="00166865"/>
    <w:rsid w:val="00167347"/>
    <w:rsid w:val="001679D0"/>
    <w:rsid w:val="00167BFF"/>
    <w:rsid w:val="001702E2"/>
    <w:rsid w:val="00170F22"/>
    <w:rsid w:val="00173342"/>
    <w:rsid w:val="00173E50"/>
    <w:rsid w:val="00174A60"/>
    <w:rsid w:val="00174FD5"/>
    <w:rsid w:val="00175E9A"/>
    <w:rsid w:val="00176C17"/>
    <w:rsid w:val="0018242B"/>
    <w:rsid w:val="001837AC"/>
    <w:rsid w:val="00183B2E"/>
    <w:rsid w:val="001930A4"/>
    <w:rsid w:val="00193E50"/>
    <w:rsid w:val="001967D4"/>
    <w:rsid w:val="00196AA7"/>
    <w:rsid w:val="0019780C"/>
    <w:rsid w:val="00197B63"/>
    <w:rsid w:val="001B066D"/>
    <w:rsid w:val="001B29FC"/>
    <w:rsid w:val="001B3125"/>
    <w:rsid w:val="001B41F5"/>
    <w:rsid w:val="001B4C20"/>
    <w:rsid w:val="001B6591"/>
    <w:rsid w:val="001C5014"/>
    <w:rsid w:val="001C7788"/>
    <w:rsid w:val="001D0D9E"/>
    <w:rsid w:val="001D12E3"/>
    <w:rsid w:val="001D15D9"/>
    <w:rsid w:val="001D2C43"/>
    <w:rsid w:val="001D6EF8"/>
    <w:rsid w:val="001E0706"/>
    <w:rsid w:val="001E2AEF"/>
    <w:rsid w:val="001E4DEE"/>
    <w:rsid w:val="001E7295"/>
    <w:rsid w:val="001F218F"/>
    <w:rsid w:val="001F3494"/>
    <w:rsid w:val="001F44C3"/>
    <w:rsid w:val="001F4EAD"/>
    <w:rsid w:val="001F53F4"/>
    <w:rsid w:val="00200CFA"/>
    <w:rsid w:val="00200F47"/>
    <w:rsid w:val="002015B7"/>
    <w:rsid w:val="002033ED"/>
    <w:rsid w:val="002042F3"/>
    <w:rsid w:val="0021262D"/>
    <w:rsid w:val="00213A9C"/>
    <w:rsid w:val="002148E6"/>
    <w:rsid w:val="00215901"/>
    <w:rsid w:val="00216BBA"/>
    <w:rsid w:val="00221022"/>
    <w:rsid w:val="00222B1C"/>
    <w:rsid w:val="00224701"/>
    <w:rsid w:val="00232D4F"/>
    <w:rsid w:val="00232FFA"/>
    <w:rsid w:val="002334CF"/>
    <w:rsid w:val="002363DF"/>
    <w:rsid w:val="00237C6A"/>
    <w:rsid w:val="002400AC"/>
    <w:rsid w:val="00240E09"/>
    <w:rsid w:val="00241710"/>
    <w:rsid w:val="00246495"/>
    <w:rsid w:val="00251E91"/>
    <w:rsid w:val="00267E56"/>
    <w:rsid w:val="00271830"/>
    <w:rsid w:val="00271AAE"/>
    <w:rsid w:val="00272F02"/>
    <w:rsid w:val="00274036"/>
    <w:rsid w:val="00274D99"/>
    <w:rsid w:val="00276870"/>
    <w:rsid w:val="00276C26"/>
    <w:rsid w:val="00277FD0"/>
    <w:rsid w:val="00281861"/>
    <w:rsid w:val="00283AE9"/>
    <w:rsid w:val="00290EDC"/>
    <w:rsid w:val="00293236"/>
    <w:rsid w:val="0029657F"/>
    <w:rsid w:val="00296C20"/>
    <w:rsid w:val="002A00B5"/>
    <w:rsid w:val="002A51BA"/>
    <w:rsid w:val="002A7CD5"/>
    <w:rsid w:val="002B0665"/>
    <w:rsid w:val="002B574E"/>
    <w:rsid w:val="002B6937"/>
    <w:rsid w:val="002B7531"/>
    <w:rsid w:val="002B7A72"/>
    <w:rsid w:val="002C4BDD"/>
    <w:rsid w:val="002C4FEE"/>
    <w:rsid w:val="002C6734"/>
    <w:rsid w:val="002C7FC2"/>
    <w:rsid w:val="002D315F"/>
    <w:rsid w:val="002D34F8"/>
    <w:rsid w:val="002D3688"/>
    <w:rsid w:val="002D5870"/>
    <w:rsid w:val="002D5D36"/>
    <w:rsid w:val="002E0D1D"/>
    <w:rsid w:val="002E3C12"/>
    <w:rsid w:val="002E3D68"/>
    <w:rsid w:val="002E4A7C"/>
    <w:rsid w:val="002E58BF"/>
    <w:rsid w:val="002E6662"/>
    <w:rsid w:val="002F3A21"/>
    <w:rsid w:val="002F3A79"/>
    <w:rsid w:val="002F534A"/>
    <w:rsid w:val="002F61A1"/>
    <w:rsid w:val="00300984"/>
    <w:rsid w:val="00302036"/>
    <w:rsid w:val="00304067"/>
    <w:rsid w:val="00307323"/>
    <w:rsid w:val="00313001"/>
    <w:rsid w:val="00314D2A"/>
    <w:rsid w:val="00315FAC"/>
    <w:rsid w:val="003160BD"/>
    <w:rsid w:val="00317709"/>
    <w:rsid w:val="003210C0"/>
    <w:rsid w:val="0032127C"/>
    <w:rsid w:val="00321748"/>
    <w:rsid w:val="0032255A"/>
    <w:rsid w:val="003266B7"/>
    <w:rsid w:val="00333A98"/>
    <w:rsid w:val="00333CD6"/>
    <w:rsid w:val="00334A72"/>
    <w:rsid w:val="00334C9D"/>
    <w:rsid w:val="00341680"/>
    <w:rsid w:val="00342CB3"/>
    <w:rsid w:val="0034466C"/>
    <w:rsid w:val="0034582D"/>
    <w:rsid w:val="00345831"/>
    <w:rsid w:val="003471BD"/>
    <w:rsid w:val="00352817"/>
    <w:rsid w:val="003535C9"/>
    <w:rsid w:val="00353CC5"/>
    <w:rsid w:val="00354DD5"/>
    <w:rsid w:val="00356B87"/>
    <w:rsid w:val="00357D52"/>
    <w:rsid w:val="0036448C"/>
    <w:rsid w:val="0036557F"/>
    <w:rsid w:val="0037339F"/>
    <w:rsid w:val="00374AC0"/>
    <w:rsid w:val="00376918"/>
    <w:rsid w:val="003777AC"/>
    <w:rsid w:val="00380F5B"/>
    <w:rsid w:val="00384FB0"/>
    <w:rsid w:val="00385EA7"/>
    <w:rsid w:val="00386E09"/>
    <w:rsid w:val="00387597"/>
    <w:rsid w:val="00392C10"/>
    <w:rsid w:val="003A05CC"/>
    <w:rsid w:val="003A306D"/>
    <w:rsid w:val="003A3A76"/>
    <w:rsid w:val="003A5AC1"/>
    <w:rsid w:val="003A6FA7"/>
    <w:rsid w:val="003A775F"/>
    <w:rsid w:val="003B026A"/>
    <w:rsid w:val="003B1BC3"/>
    <w:rsid w:val="003B3B04"/>
    <w:rsid w:val="003B3CE4"/>
    <w:rsid w:val="003C2569"/>
    <w:rsid w:val="003C6108"/>
    <w:rsid w:val="003C6899"/>
    <w:rsid w:val="003D0AD8"/>
    <w:rsid w:val="003D3926"/>
    <w:rsid w:val="003D3A1F"/>
    <w:rsid w:val="003D3DB8"/>
    <w:rsid w:val="003D4603"/>
    <w:rsid w:val="003D561A"/>
    <w:rsid w:val="003D6DEB"/>
    <w:rsid w:val="003E338F"/>
    <w:rsid w:val="003E3883"/>
    <w:rsid w:val="003E43B5"/>
    <w:rsid w:val="003F021C"/>
    <w:rsid w:val="003F0CA7"/>
    <w:rsid w:val="003F1C50"/>
    <w:rsid w:val="003F3077"/>
    <w:rsid w:val="003F667C"/>
    <w:rsid w:val="003F7BCA"/>
    <w:rsid w:val="00401C95"/>
    <w:rsid w:val="00402A9D"/>
    <w:rsid w:val="00405816"/>
    <w:rsid w:val="0041226E"/>
    <w:rsid w:val="00413336"/>
    <w:rsid w:val="00413375"/>
    <w:rsid w:val="00414F82"/>
    <w:rsid w:val="00420037"/>
    <w:rsid w:val="00420553"/>
    <w:rsid w:val="004217FF"/>
    <w:rsid w:val="004247C0"/>
    <w:rsid w:val="00427EE0"/>
    <w:rsid w:val="004315DC"/>
    <w:rsid w:val="00435258"/>
    <w:rsid w:val="00437D69"/>
    <w:rsid w:val="004412D1"/>
    <w:rsid w:val="00443AA5"/>
    <w:rsid w:val="00443C3B"/>
    <w:rsid w:val="00447501"/>
    <w:rsid w:val="00450AF1"/>
    <w:rsid w:val="00453D29"/>
    <w:rsid w:val="004546A0"/>
    <w:rsid w:val="004557A5"/>
    <w:rsid w:val="00456C12"/>
    <w:rsid w:val="004579E4"/>
    <w:rsid w:val="0046133C"/>
    <w:rsid w:val="00462D5F"/>
    <w:rsid w:val="0046548C"/>
    <w:rsid w:val="0046561A"/>
    <w:rsid w:val="0046715D"/>
    <w:rsid w:val="00470313"/>
    <w:rsid w:val="00470B15"/>
    <w:rsid w:val="00473163"/>
    <w:rsid w:val="00474D05"/>
    <w:rsid w:val="004752FD"/>
    <w:rsid w:val="00483008"/>
    <w:rsid w:val="00483D58"/>
    <w:rsid w:val="00486C84"/>
    <w:rsid w:val="00490EE4"/>
    <w:rsid w:val="00494B47"/>
    <w:rsid w:val="00497831"/>
    <w:rsid w:val="00497EEC"/>
    <w:rsid w:val="004B050D"/>
    <w:rsid w:val="004B5758"/>
    <w:rsid w:val="004B6197"/>
    <w:rsid w:val="004C0BB8"/>
    <w:rsid w:val="004C1BB1"/>
    <w:rsid w:val="004C3DA6"/>
    <w:rsid w:val="004C47A4"/>
    <w:rsid w:val="004C5FB7"/>
    <w:rsid w:val="004D008C"/>
    <w:rsid w:val="004D0B6F"/>
    <w:rsid w:val="004D0C99"/>
    <w:rsid w:val="004D34E7"/>
    <w:rsid w:val="004E356F"/>
    <w:rsid w:val="004E38BA"/>
    <w:rsid w:val="004E6092"/>
    <w:rsid w:val="004E65CD"/>
    <w:rsid w:val="004E6B26"/>
    <w:rsid w:val="004E732B"/>
    <w:rsid w:val="004E7747"/>
    <w:rsid w:val="004E7BD6"/>
    <w:rsid w:val="004F0E5D"/>
    <w:rsid w:val="004F2808"/>
    <w:rsid w:val="004F51E5"/>
    <w:rsid w:val="004F715D"/>
    <w:rsid w:val="00500D06"/>
    <w:rsid w:val="00502664"/>
    <w:rsid w:val="00504C19"/>
    <w:rsid w:val="00511C86"/>
    <w:rsid w:val="005141CF"/>
    <w:rsid w:val="00517F61"/>
    <w:rsid w:val="00521F94"/>
    <w:rsid w:val="005232C3"/>
    <w:rsid w:val="00525C0F"/>
    <w:rsid w:val="00532491"/>
    <w:rsid w:val="00534C44"/>
    <w:rsid w:val="00534F9C"/>
    <w:rsid w:val="00536433"/>
    <w:rsid w:val="005367BD"/>
    <w:rsid w:val="0054320A"/>
    <w:rsid w:val="0054331A"/>
    <w:rsid w:val="00543804"/>
    <w:rsid w:val="00543B99"/>
    <w:rsid w:val="00544549"/>
    <w:rsid w:val="005446F2"/>
    <w:rsid w:val="005502E0"/>
    <w:rsid w:val="0055056B"/>
    <w:rsid w:val="00550D70"/>
    <w:rsid w:val="0055601E"/>
    <w:rsid w:val="005578ED"/>
    <w:rsid w:val="00561A7E"/>
    <w:rsid w:val="00565BC8"/>
    <w:rsid w:val="005671A6"/>
    <w:rsid w:val="00567F49"/>
    <w:rsid w:val="00570B66"/>
    <w:rsid w:val="00570C28"/>
    <w:rsid w:val="00580A20"/>
    <w:rsid w:val="00582B44"/>
    <w:rsid w:val="00583448"/>
    <w:rsid w:val="00584BB7"/>
    <w:rsid w:val="00586F05"/>
    <w:rsid w:val="0059180F"/>
    <w:rsid w:val="00592023"/>
    <w:rsid w:val="005A06E3"/>
    <w:rsid w:val="005A1695"/>
    <w:rsid w:val="005A1C8D"/>
    <w:rsid w:val="005A2C12"/>
    <w:rsid w:val="005A3AB9"/>
    <w:rsid w:val="005A7FAC"/>
    <w:rsid w:val="005B57D0"/>
    <w:rsid w:val="005B7889"/>
    <w:rsid w:val="005C26DC"/>
    <w:rsid w:val="005C6493"/>
    <w:rsid w:val="005D18D5"/>
    <w:rsid w:val="005D5DF3"/>
    <w:rsid w:val="005D6551"/>
    <w:rsid w:val="005E1B0A"/>
    <w:rsid w:val="005E1C90"/>
    <w:rsid w:val="005E63DB"/>
    <w:rsid w:val="005E707E"/>
    <w:rsid w:val="005E7E85"/>
    <w:rsid w:val="005F036F"/>
    <w:rsid w:val="005F0467"/>
    <w:rsid w:val="005F5BC6"/>
    <w:rsid w:val="00601BAE"/>
    <w:rsid w:val="00606590"/>
    <w:rsid w:val="00607EF0"/>
    <w:rsid w:val="006207DE"/>
    <w:rsid w:val="00621A72"/>
    <w:rsid w:val="00622695"/>
    <w:rsid w:val="00623065"/>
    <w:rsid w:val="00623EF3"/>
    <w:rsid w:val="00626291"/>
    <w:rsid w:val="00633183"/>
    <w:rsid w:val="0063489A"/>
    <w:rsid w:val="00636207"/>
    <w:rsid w:val="0063732E"/>
    <w:rsid w:val="00637C06"/>
    <w:rsid w:val="0064041B"/>
    <w:rsid w:val="00640530"/>
    <w:rsid w:val="00640FED"/>
    <w:rsid w:val="00650098"/>
    <w:rsid w:val="006516F9"/>
    <w:rsid w:val="00651C18"/>
    <w:rsid w:val="00653AD6"/>
    <w:rsid w:val="00654AE3"/>
    <w:rsid w:val="00657726"/>
    <w:rsid w:val="00660D97"/>
    <w:rsid w:val="0066229C"/>
    <w:rsid w:val="00662657"/>
    <w:rsid w:val="00663FB0"/>
    <w:rsid w:val="0066566A"/>
    <w:rsid w:val="0067094D"/>
    <w:rsid w:val="00673D6B"/>
    <w:rsid w:val="00682CA3"/>
    <w:rsid w:val="006830B9"/>
    <w:rsid w:val="00683BE4"/>
    <w:rsid w:val="00684C93"/>
    <w:rsid w:val="00690F1C"/>
    <w:rsid w:val="00693886"/>
    <w:rsid w:val="00693CA7"/>
    <w:rsid w:val="00694CA4"/>
    <w:rsid w:val="00694D0C"/>
    <w:rsid w:val="0069799B"/>
    <w:rsid w:val="006A4E93"/>
    <w:rsid w:val="006A529B"/>
    <w:rsid w:val="006A7129"/>
    <w:rsid w:val="006A7820"/>
    <w:rsid w:val="006B28BF"/>
    <w:rsid w:val="006B3A86"/>
    <w:rsid w:val="006B6C90"/>
    <w:rsid w:val="006C2733"/>
    <w:rsid w:val="006C3D05"/>
    <w:rsid w:val="006C5247"/>
    <w:rsid w:val="006C61C0"/>
    <w:rsid w:val="006C6C2C"/>
    <w:rsid w:val="006C7665"/>
    <w:rsid w:val="006D05CC"/>
    <w:rsid w:val="006D216C"/>
    <w:rsid w:val="006D274A"/>
    <w:rsid w:val="006D3944"/>
    <w:rsid w:val="006D6B23"/>
    <w:rsid w:val="006D7CE7"/>
    <w:rsid w:val="006E2BCB"/>
    <w:rsid w:val="006E3606"/>
    <w:rsid w:val="006E4DFD"/>
    <w:rsid w:val="006E6A22"/>
    <w:rsid w:val="006E741B"/>
    <w:rsid w:val="006E7A72"/>
    <w:rsid w:val="006E7F97"/>
    <w:rsid w:val="006F0BDC"/>
    <w:rsid w:val="006F0F43"/>
    <w:rsid w:val="006F276F"/>
    <w:rsid w:val="006F3211"/>
    <w:rsid w:val="006F3DAF"/>
    <w:rsid w:val="006F435D"/>
    <w:rsid w:val="00700260"/>
    <w:rsid w:val="007027E5"/>
    <w:rsid w:val="00702983"/>
    <w:rsid w:val="007060B7"/>
    <w:rsid w:val="00713203"/>
    <w:rsid w:val="00713362"/>
    <w:rsid w:val="00714B0D"/>
    <w:rsid w:val="00720208"/>
    <w:rsid w:val="00721AE0"/>
    <w:rsid w:val="0072376C"/>
    <w:rsid w:val="00725FD9"/>
    <w:rsid w:val="00730B54"/>
    <w:rsid w:val="00731C77"/>
    <w:rsid w:val="007329E4"/>
    <w:rsid w:val="0073679F"/>
    <w:rsid w:val="007413FA"/>
    <w:rsid w:val="007434C1"/>
    <w:rsid w:val="00747271"/>
    <w:rsid w:val="00752D2A"/>
    <w:rsid w:val="0075480B"/>
    <w:rsid w:val="00762AD3"/>
    <w:rsid w:val="007668C9"/>
    <w:rsid w:val="00766B5A"/>
    <w:rsid w:val="00767225"/>
    <w:rsid w:val="00767D8C"/>
    <w:rsid w:val="007735AB"/>
    <w:rsid w:val="00775620"/>
    <w:rsid w:val="00776655"/>
    <w:rsid w:val="00781CFC"/>
    <w:rsid w:val="0078226B"/>
    <w:rsid w:val="00782B70"/>
    <w:rsid w:val="00783FAF"/>
    <w:rsid w:val="00785805"/>
    <w:rsid w:val="00787642"/>
    <w:rsid w:val="00790BE2"/>
    <w:rsid w:val="00792829"/>
    <w:rsid w:val="00793647"/>
    <w:rsid w:val="007A0248"/>
    <w:rsid w:val="007A05AF"/>
    <w:rsid w:val="007A06D7"/>
    <w:rsid w:val="007A17C7"/>
    <w:rsid w:val="007A359B"/>
    <w:rsid w:val="007A4647"/>
    <w:rsid w:val="007A5925"/>
    <w:rsid w:val="007B7422"/>
    <w:rsid w:val="007C1282"/>
    <w:rsid w:val="007C19EA"/>
    <w:rsid w:val="007C23B2"/>
    <w:rsid w:val="007C297F"/>
    <w:rsid w:val="007C359C"/>
    <w:rsid w:val="007D0327"/>
    <w:rsid w:val="007D093B"/>
    <w:rsid w:val="007D300C"/>
    <w:rsid w:val="007D3DBF"/>
    <w:rsid w:val="007D5195"/>
    <w:rsid w:val="007D5913"/>
    <w:rsid w:val="007D799B"/>
    <w:rsid w:val="007D79B3"/>
    <w:rsid w:val="007E14C4"/>
    <w:rsid w:val="007E2BAF"/>
    <w:rsid w:val="007E49ED"/>
    <w:rsid w:val="007E5BDF"/>
    <w:rsid w:val="007E771A"/>
    <w:rsid w:val="007F5192"/>
    <w:rsid w:val="008024F3"/>
    <w:rsid w:val="008031A7"/>
    <w:rsid w:val="00803938"/>
    <w:rsid w:val="00803972"/>
    <w:rsid w:val="008051DB"/>
    <w:rsid w:val="008054A2"/>
    <w:rsid w:val="00814FF9"/>
    <w:rsid w:val="00815306"/>
    <w:rsid w:val="008177C8"/>
    <w:rsid w:val="00821AF5"/>
    <w:rsid w:val="008237C0"/>
    <w:rsid w:val="0082745F"/>
    <w:rsid w:val="00827A91"/>
    <w:rsid w:val="00831D70"/>
    <w:rsid w:val="00843946"/>
    <w:rsid w:val="00852CB7"/>
    <w:rsid w:val="00853151"/>
    <w:rsid w:val="00855854"/>
    <w:rsid w:val="008559C3"/>
    <w:rsid w:val="0085663F"/>
    <w:rsid w:val="00861E6A"/>
    <w:rsid w:val="00864CB0"/>
    <w:rsid w:val="00865339"/>
    <w:rsid w:val="00866BEC"/>
    <w:rsid w:val="00867EE7"/>
    <w:rsid w:val="0087089E"/>
    <w:rsid w:val="00871E9D"/>
    <w:rsid w:val="00872512"/>
    <w:rsid w:val="00874BA8"/>
    <w:rsid w:val="00880E79"/>
    <w:rsid w:val="0088115C"/>
    <w:rsid w:val="0088206A"/>
    <w:rsid w:val="008823AB"/>
    <w:rsid w:val="0088496B"/>
    <w:rsid w:val="00884FFE"/>
    <w:rsid w:val="00885E83"/>
    <w:rsid w:val="00886D63"/>
    <w:rsid w:val="00887528"/>
    <w:rsid w:val="00891C7D"/>
    <w:rsid w:val="00892BA3"/>
    <w:rsid w:val="00892CB1"/>
    <w:rsid w:val="0089324A"/>
    <w:rsid w:val="008934A7"/>
    <w:rsid w:val="00895A5D"/>
    <w:rsid w:val="008A1FAF"/>
    <w:rsid w:val="008A3788"/>
    <w:rsid w:val="008A73E1"/>
    <w:rsid w:val="008B10E9"/>
    <w:rsid w:val="008B1E31"/>
    <w:rsid w:val="008B21E5"/>
    <w:rsid w:val="008B226F"/>
    <w:rsid w:val="008B669A"/>
    <w:rsid w:val="008B6BB5"/>
    <w:rsid w:val="008B7069"/>
    <w:rsid w:val="008B7226"/>
    <w:rsid w:val="008C6A94"/>
    <w:rsid w:val="008D2C42"/>
    <w:rsid w:val="008D7F07"/>
    <w:rsid w:val="008E10E6"/>
    <w:rsid w:val="008E2077"/>
    <w:rsid w:val="008E2154"/>
    <w:rsid w:val="008E2290"/>
    <w:rsid w:val="008E2C18"/>
    <w:rsid w:val="008E4117"/>
    <w:rsid w:val="008E5310"/>
    <w:rsid w:val="008E6E60"/>
    <w:rsid w:val="008F0A20"/>
    <w:rsid w:val="008F5B1B"/>
    <w:rsid w:val="008F654A"/>
    <w:rsid w:val="009051F8"/>
    <w:rsid w:val="00905415"/>
    <w:rsid w:val="00910E75"/>
    <w:rsid w:val="00912A4A"/>
    <w:rsid w:val="00915520"/>
    <w:rsid w:val="00920968"/>
    <w:rsid w:val="00923425"/>
    <w:rsid w:val="00923440"/>
    <w:rsid w:val="00924CE3"/>
    <w:rsid w:val="0092679A"/>
    <w:rsid w:val="009302C3"/>
    <w:rsid w:val="00933A2C"/>
    <w:rsid w:val="00933AD6"/>
    <w:rsid w:val="00936DE7"/>
    <w:rsid w:val="00936F71"/>
    <w:rsid w:val="00937B3B"/>
    <w:rsid w:val="00940BAC"/>
    <w:rsid w:val="00945DA8"/>
    <w:rsid w:val="00950FCE"/>
    <w:rsid w:val="009515FE"/>
    <w:rsid w:val="0096293E"/>
    <w:rsid w:val="00964C4B"/>
    <w:rsid w:val="00965183"/>
    <w:rsid w:val="00966A92"/>
    <w:rsid w:val="009720D7"/>
    <w:rsid w:val="0097431C"/>
    <w:rsid w:val="0099348F"/>
    <w:rsid w:val="00996EA6"/>
    <w:rsid w:val="009A43B0"/>
    <w:rsid w:val="009A5304"/>
    <w:rsid w:val="009A79CC"/>
    <w:rsid w:val="009A7C67"/>
    <w:rsid w:val="009B0F1A"/>
    <w:rsid w:val="009B178C"/>
    <w:rsid w:val="009B28FD"/>
    <w:rsid w:val="009B2DE3"/>
    <w:rsid w:val="009B522B"/>
    <w:rsid w:val="009B6D19"/>
    <w:rsid w:val="009B7509"/>
    <w:rsid w:val="009C0996"/>
    <w:rsid w:val="009C1F98"/>
    <w:rsid w:val="009C2484"/>
    <w:rsid w:val="009C2E99"/>
    <w:rsid w:val="009C46DE"/>
    <w:rsid w:val="009C54AE"/>
    <w:rsid w:val="009D0B2D"/>
    <w:rsid w:val="009D18E7"/>
    <w:rsid w:val="009D770C"/>
    <w:rsid w:val="009E4C36"/>
    <w:rsid w:val="009E5602"/>
    <w:rsid w:val="009E5E30"/>
    <w:rsid w:val="009E6441"/>
    <w:rsid w:val="009F0498"/>
    <w:rsid w:val="009F2F8C"/>
    <w:rsid w:val="009F671C"/>
    <w:rsid w:val="00A0079E"/>
    <w:rsid w:val="00A06BCB"/>
    <w:rsid w:val="00A12A81"/>
    <w:rsid w:val="00A1306F"/>
    <w:rsid w:val="00A1347E"/>
    <w:rsid w:val="00A13CA5"/>
    <w:rsid w:val="00A14551"/>
    <w:rsid w:val="00A14C49"/>
    <w:rsid w:val="00A218B3"/>
    <w:rsid w:val="00A2315F"/>
    <w:rsid w:val="00A2317C"/>
    <w:rsid w:val="00A236FC"/>
    <w:rsid w:val="00A26B95"/>
    <w:rsid w:val="00A30772"/>
    <w:rsid w:val="00A324AA"/>
    <w:rsid w:val="00A3499D"/>
    <w:rsid w:val="00A3586A"/>
    <w:rsid w:val="00A35FC3"/>
    <w:rsid w:val="00A36D93"/>
    <w:rsid w:val="00A4044E"/>
    <w:rsid w:val="00A421B7"/>
    <w:rsid w:val="00A43067"/>
    <w:rsid w:val="00A4449C"/>
    <w:rsid w:val="00A47E0E"/>
    <w:rsid w:val="00A51EE6"/>
    <w:rsid w:val="00A52AC3"/>
    <w:rsid w:val="00A53873"/>
    <w:rsid w:val="00A6332D"/>
    <w:rsid w:val="00A64405"/>
    <w:rsid w:val="00A653D5"/>
    <w:rsid w:val="00A66231"/>
    <w:rsid w:val="00A6682C"/>
    <w:rsid w:val="00A71462"/>
    <w:rsid w:val="00A72EE3"/>
    <w:rsid w:val="00A74751"/>
    <w:rsid w:val="00A810D1"/>
    <w:rsid w:val="00A81D43"/>
    <w:rsid w:val="00A82642"/>
    <w:rsid w:val="00A8459B"/>
    <w:rsid w:val="00A8672E"/>
    <w:rsid w:val="00A86B45"/>
    <w:rsid w:val="00A90DA5"/>
    <w:rsid w:val="00A913AD"/>
    <w:rsid w:val="00A96D4D"/>
    <w:rsid w:val="00AA05C5"/>
    <w:rsid w:val="00AA0845"/>
    <w:rsid w:val="00AA1CFC"/>
    <w:rsid w:val="00AA2E68"/>
    <w:rsid w:val="00AA4452"/>
    <w:rsid w:val="00AA5A17"/>
    <w:rsid w:val="00AA6774"/>
    <w:rsid w:val="00AB1610"/>
    <w:rsid w:val="00AB3911"/>
    <w:rsid w:val="00AB40B8"/>
    <w:rsid w:val="00AB636B"/>
    <w:rsid w:val="00AB7963"/>
    <w:rsid w:val="00AC0009"/>
    <w:rsid w:val="00AC2202"/>
    <w:rsid w:val="00AC2C00"/>
    <w:rsid w:val="00AC648F"/>
    <w:rsid w:val="00AC7D3A"/>
    <w:rsid w:val="00AC7E62"/>
    <w:rsid w:val="00AD0216"/>
    <w:rsid w:val="00AD1A43"/>
    <w:rsid w:val="00AD225B"/>
    <w:rsid w:val="00AD2F91"/>
    <w:rsid w:val="00AD3694"/>
    <w:rsid w:val="00AD3DD4"/>
    <w:rsid w:val="00AD4F0D"/>
    <w:rsid w:val="00AD5139"/>
    <w:rsid w:val="00AD5EFA"/>
    <w:rsid w:val="00AD7469"/>
    <w:rsid w:val="00AE16D1"/>
    <w:rsid w:val="00AE206D"/>
    <w:rsid w:val="00AE3C92"/>
    <w:rsid w:val="00AE60F8"/>
    <w:rsid w:val="00AF5AD0"/>
    <w:rsid w:val="00B015A7"/>
    <w:rsid w:val="00B03BC3"/>
    <w:rsid w:val="00B04748"/>
    <w:rsid w:val="00B05AF4"/>
    <w:rsid w:val="00B0698B"/>
    <w:rsid w:val="00B13C15"/>
    <w:rsid w:val="00B17D00"/>
    <w:rsid w:val="00B215D7"/>
    <w:rsid w:val="00B2557C"/>
    <w:rsid w:val="00B32AD3"/>
    <w:rsid w:val="00B3333A"/>
    <w:rsid w:val="00B33915"/>
    <w:rsid w:val="00B36F56"/>
    <w:rsid w:val="00B4298C"/>
    <w:rsid w:val="00B43C3B"/>
    <w:rsid w:val="00B449BC"/>
    <w:rsid w:val="00B473AC"/>
    <w:rsid w:val="00B50038"/>
    <w:rsid w:val="00B504FA"/>
    <w:rsid w:val="00B562BB"/>
    <w:rsid w:val="00B646E7"/>
    <w:rsid w:val="00B64C6D"/>
    <w:rsid w:val="00B6577C"/>
    <w:rsid w:val="00B66004"/>
    <w:rsid w:val="00B660EF"/>
    <w:rsid w:val="00B661CA"/>
    <w:rsid w:val="00B67C54"/>
    <w:rsid w:val="00B70FA1"/>
    <w:rsid w:val="00B71A8C"/>
    <w:rsid w:val="00B71B85"/>
    <w:rsid w:val="00B73971"/>
    <w:rsid w:val="00B769C2"/>
    <w:rsid w:val="00B81210"/>
    <w:rsid w:val="00B81F64"/>
    <w:rsid w:val="00B82124"/>
    <w:rsid w:val="00B84189"/>
    <w:rsid w:val="00B903E4"/>
    <w:rsid w:val="00B90C05"/>
    <w:rsid w:val="00B933FC"/>
    <w:rsid w:val="00B94F99"/>
    <w:rsid w:val="00B950ED"/>
    <w:rsid w:val="00BA51B1"/>
    <w:rsid w:val="00BA59D5"/>
    <w:rsid w:val="00BB1678"/>
    <w:rsid w:val="00BB47D2"/>
    <w:rsid w:val="00BB5148"/>
    <w:rsid w:val="00BC08DF"/>
    <w:rsid w:val="00BC1969"/>
    <w:rsid w:val="00BC4B02"/>
    <w:rsid w:val="00BC5FC1"/>
    <w:rsid w:val="00BD097C"/>
    <w:rsid w:val="00BD114D"/>
    <w:rsid w:val="00BD2951"/>
    <w:rsid w:val="00BD3D86"/>
    <w:rsid w:val="00BD44D6"/>
    <w:rsid w:val="00BD4E5C"/>
    <w:rsid w:val="00BE0307"/>
    <w:rsid w:val="00BE0770"/>
    <w:rsid w:val="00BE0EB7"/>
    <w:rsid w:val="00BE240B"/>
    <w:rsid w:val="00BE3571"/>
    <w:rsid w:val="00BF00D8"/>
    <w:rsid w:val="00BF0894"/>
    <w:rsid w:val="00BF1B2D"/>
    <w:rsid w:val="00BF298E"/>
    <w:rsid w:val="00BF7C6F"/>
    <w:rsid w:val="00C00AF5"/>
    <w:rsid w:val="00C00C66"/>
    <w:rsid w:val="00C041A6"/>
    <w:rsid w:val="00C05D41"/>
    <w:rsid w:val="00C105A8"/>
    <w:rsid w:val="00C10B83"/>
    <w:rsid w:val="00C12C50"/>
    <w:rsid w:val="00C144E6"/>
    <w:rsid w:val="00C1562C"/>
    <w:rsid w:val="00C209B9"/>
    <w:rsid w:val="00C22E5F"/>
    <w:rsid w:val="00C2356C"/>
    <w:rsid w:val="00C23D50"/>
    <w:rsid w:val="00C254E7"/>
    <w:rsid w:val="00C25A18"/>
    <w:rsid w:val="00C26741"/>
    <w:rsid w:val="00C31348"/>
    <w:rsid w:val="00C32E18"/>
    <w:rsid w:val="00C41327"/>
    <w:rsid w:val="00C4146E"/>
    <w:rsid w:val="00C4156B"/>
    <w:rsid w:val="00C43350"/>
    <w:rsid w:val="00C43D25"/>
    <w:rsid w:val="00C44EE3"/>
    <w:rsid w:val="00C45D3B"/>
    <w:rsid w:val="00C51E99"/>
    <w:rsid w:val="00C522F2"/>
    <w:rsid w:val="00C56931"/>
    <w:rsid w:val="00C6621C"/>
    <w:rsid w:val="00C66B44"/>
    <w:rsid w:val="00C704FE"/>
    <w:rsid w:val="00C7653F"/>
    <w:rsid w:val="00C8458F"/>
    <w:rsid w:val="00C91846"/>
    <w:rsid w:val="00C95771"/>
    <w:rsid w:val="00C96D24"/>
    <w:rsid w:val="00CA041D"/>
    <w:rsid w:val="00CA3581"/>
    <w:rsid w:val="00CA6D52"/>
    <w:rsid w:val="00CB1664"/>
    <w:rsid w:val="00CB3BFA"/>
    <w:rsid w:val="00CB6E3D"/>
    <w:rsid w:val="00CB75A0"/>
    <w:rsid w:val="00CC1524"/>
    <w:rsid w:val="00CC48C0"/>
    <w:rsid w:val="00CC6647"/>
    <w:rsid w:val="00CC766C"/>
    <w:rsid w:val="00CD0967"/>
    <w:rsid w:val="00CD2C5A"/>
    <w:rsid w:val="00CD30AE"/>
    <w:rsid w:val="00CD4BA0"/>
    <w:rsid w:val="00CE01EB"/>
    <w:rsid w:val="00CE0897"/>
    <w:rsid w:val="00CE4A53"/>
    <w:rsid w:val="00CE4C87"/>
    <w:rsid w:val="00CF1F26"/>
    <w:rsid w:val="00CF7876"/>
    <w:rsid w:val="00D00A50"/>
    <w:rsid w:val="00D015FC"/>
    <w:rsid w:val="00D05C16"/>
    <w:rsid w:val="00D0621F"/>
    <w:rsid w:val="00D11FB1"/>
    <w:rsid w:val="00D122BE"/>
    <w:rsid w:val="00D16661"/>
    <w:rsid w:val="00D21107"/>
    <w:rsid w:val="00D21800"/>
    <w:rsid w:val="00D30DA6"/>
    <w:rsid w:val="00D311CD"/>
    <w:rsid w:val="00D33C5E"/>
    <w:rsid w:val="00D356C4"/>
    <w:rsid w:val="00D35B64"/>
    <w:rsid w:val="00D375E6"/>
    <w:rsid w:val="00D42DAD"/>
    <w:rsid w:val="00D430BF"/>
    <w:rsid w:val="00D433AD"/>
    <w:rsid w:val="00D441E1"/>
    <w:rsid w:val="00D467A0"/>
    <w:rsid w:val="00D47589"/>
    <w:rsid w:val="00D52901"/>
    <w:rsid w:val="00D56A62"/>
    <w:rsid w:val="00D638D3"/>
    <w:rsid w:val="00D64FB6"/>
    <w:rsid w:val="00D70366"/>
    <w:rsid w:val="00D7087D"/>
    <w:rsid w:val="00D709D8"/>
    <w:rsid w:val="00D71442"/>
    <w:rsid w:val="00D721B5"/>
    <w:rsid w:val="00D726D8"/>
    <w:rsid w:val="00D74DE6"/>
    <w:rsid w:val="00D76FF1"/>
    <w:rsid w:val="00D81FCA"/>
    <w:rsid w:val="00D8301E"/>
    <w:rsid w:val="00D83B82"/>
    <w:rsid w:val="00D85148"/>
    <w:rsid w:val="00D90423"/>
    <w:rsid w:val="00D90743"/>
    <w:rsid w:val="00D91CEA"/>
    <w:rsid w:val="00DA103F"/>
    <w:rsid w:val="00DA3993"/>
    <w:rsid w:val="00DA41FF"/>
    <w:rsid w:val="00DA589A"/>
    <w:rsid w:val="00DB1979"/>
    <w:rsid w:val="00DB204E"/>
    <w:rsid w:val="00DB2610"/>
    <w:rsid w:val="00DC7F34"/>
    <w:rsid w:val="00DD0915"/>
    <w:rsid w:val="00DD15DD"/>
    <w:rsid w:val="00DD3CFC"/>
    <w:rsid w:val="00DD4725"/>
    <w:rsid w:val="00DD5EF1"/>
    <w:rsid w:val="00DD7240"/>
    <w:rsid w:val="00DE330C"/>
    <w:rsid w:val="00DE37F4"/>
    <w:rsid w:val="00DE65D5"/>
    <w:rsid w:val="00DF06AC"/>
    <w:rsid w:val="00DF2325"/>
    <w:rsid w:val="00DF26E1"/>
    <w:rsid w:val="00DF2FC9"/>
    <w:rsid w:val="00DF4029"/>
    <w:rsid w:val="00DF4B57"/>
    <w:rsid w:val="00DF681C"/>
    <w:rsid w:val="00DF7AEF"/>
    <w:rsid w:val="00DF7F47"/>
    <w:rsid w:val="00E11E0F"/>
    <w:rsid w:val="00E133FB"/>
    <w:rsid w:val="00E134F6"/>
    <w:rsid w:val="00E14C68"/>
    <w:rsid w:val="00E14D6E"/>
    <w:rsid w:val="00E15DFF"/>
    <w:rsid w:val="00E200C2"/>
    <w:rsid w:val="00E20908"/>
    <w:rsid w:val="00E2144E"/>
    <w:rsid w:val="00E23D64"/>
    <w:rsid w:val="00E253AA"/>
    <w:rsid w:val="00E35901"/>
    <w:rsid w:val="00E362FF"/>
    <w:rsid w:val="00E37B0D"/>
    <w:rsid w:val="00E42064"/>
    <w:rsid w:val="00E43286"/>
    <w:rsid w:val="00E456F1"/>
    <w:rsid w:val="00E46F58"/>
    <w:rsid w:val="00E50E14"/>
    <w:rsid w:val="00E52676"/>
    <w:rsid w:val="00E52AF4"/>
    <w:rsid w:val="00E5559E"/>
    <w:rsid w:val="00E6080C"/>
    <w:rsid w:val="00E615B2"/>
    <w:rsid w:val="00E63CFD"/>
    <w:rsid w:val="00E64AB7"/>
    <w:rsid w:val="00E65C0D"/>
    <w:rsid w:val="00E6674F"/>
    <w:rsid w:val="00E67A4F"/>
    <w:rsid w:val="00E71CEE"/>
    <w:rsid w:val="00E735DB"/>
    <w:rsid w:val="00E752F6"/>
    <w:rsid w:val="00E81990"/>
    <w:rsid w:val="00E857E2"/>
    <w:rsid w:val="00E85FE0"/>
    <w:rsid w:val="00E877CE"/>
    <w:rsid w:val="00E87A20"/>
    <w:rsid w:val="00E90215"/>
    <w:rsid w:val="00E907BF"/>
    <w:rsid w:val="00E90D0D"/>
    <w:rsid w:val="00E93F39"/>
    <w:rsid w:val="00EA031E"/>
    <w:rsid w:val="00EA4C45"/>
    <w:rsid w:val="00EA56B1"/>
    <w:rsid w:val="00EA7756"/>
    <w:rsid w:val="00EB34B0"/>
    <w:rsid w:val="00EB56ED"/>
    <w:rsid w:val="00EB6804"/>
    <w:rsid w:val="00EB69C8"/>
    <w:rsid w:val="00EB6A26"/>
    <w:rsid w:val="00EC202C"/>
    <w:rsid w:val="00EC3A2B"/>
    <w:rsid w:val="00ED09AA"/>
    <w:rsid w:val="00ED4601"/>
    <w:rsid w:val="00ED608C"/>
    <w:rsid w:val="00ED7983"/>
    <w:rsid w:val="00EE027D"/>
    <w:rsid w:val="00EE031C"/>
    <w:rsid w:val="00EE0FDB"/>
    <w:rsid w:val="00EE48D0"/>
    <w:rsid w:val="00EE53CC"/>
    <w:rsid w:val="00EF21C6"/>
    <w:rsid w:val="00EF3069"/>
    <w:rsid w:val="00EF4AC7"/>
    <w:rsid w:val="00EF5281"/>
    <w:rsid w:val="00EF6D7E"/>
    <w:rsid w:val="00F03327"/>
    <w:rsid w:val="00F0351E"/>
    <w:rsid w:val="00F058DC"/>
    <w:rsid w:val="00F07B8A"/>
    <w:rsid w:val="00F1328C"/>
    <w:rsid w:val="00F135F5"/>
    <w:rsid w:val="00F142DA"/>
    <w:rsid w:val="00F16D91"/>
    <w:rsid w:val="00F17E54"/>
    <w:rsid w:val="00F17E91"/>
    <w:rsid w:val="00F30EB0"/>
    <w:rsid w:val="00F36229"/>
    <w:rsid w:val="00F377AA"/>
    <w:rsid w:val="00F46CC7"/>
    <w:rsid w:val="00F508D2"/>
    <w:rsid w:val="00F5155D"/>
    <w:rsid w:val="00F536C9"/>
    <w:rsid w:val="00F5582E"/>
    <w:rsid w:val="00F63433"/>
    <w:rsid w:val="00F66251"/>
    <w:rsid w:val="00F6669E"/>
    <w:rsid w:val="00F71EED"/>
    <w:rsid w:val="00F73DE3"/>
    <w:rsid w:val="00F75E6E"/>
    <w:rsid w:val="00F77904"/>
    <w:rsid w:val="00F81FCB"/>
    <w:rsid w:val="00F83965"/>
    <w:rsid w:val="00F918E5"/>
    <w:rsid w:val="00F91ACC"/>
    <w:rsid w:val="00F9498F"/>
    <w:rsid w:val="00FA0B2D"/>
    <w:rsid w:val="00FA2FAA"/>
    <w:rsid w:val="00FA5DAF"/>
    <w:rsid w:val="00FA622D"/>
    <w:rsid w:val="00FA6513"/>
    <w:rsid w:val="00FA7529"/>
    <w:rsid w:val="00FA7C02"/>
    <w:rsid w:val="00FB0304"/>
    <w:rsid w:val="00FB0C56"/>
    <w:rsid w:val="00FB25EA"/>
    <w:rsid w:val="00FB2C8B"/>
    <w:rsid w:val="00FB3341"/>
    <w:rsid w:val="00FB6FA3"/>
    <w:rsid w:val="00FB7FCA"/>
    <w:rsid w:val="00FC2A11"/>
    <w:rsid w:val="00FC3129"/>
    <w:rsid w:val="00FD172A"/>
    <w:rsid w:val="00FD2C03"/>
    <w:rsid w:val="00FD3216"/>
    <w:rsid w:val="00FD3EE7"/>
    <w:rsid w:val="00FD75C6"/>
    <w:rsid w:val="00FE04C5"/>
    <w:rsid w:val="00FE17D6"/>
    <w:rsid w:val="00FE368F"/>
    <w:rsid w:val="00FF02E6"/>
    <w:rsid w:val="00FF096B"/>
    <w:rsid w:val="00FF0A23"/>
    <w:rsid w:val="00FF3593"/>
    <w:rsid w:val="00FF4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E7"/>
    <w:pPr>
      <w:ind w:left="720"/>
      <w:contextualSpacing/>
    </w:pPr>
  </w:style>
  <w:style w:type="paragraph" w:styleId="NormalWeb">
    <w:name w:val="Normal (Web)"/>
    <w:basedOn w:val="Normal"/>
    <w:uiPriority w:val="99"/>
    <w:semiHidden/>
    <w:unhideWhenUsed/>
    <w:rsid w:val="001D15D9"/>
    <w:pPr>
      <w:spacing w:before="100" w:beforeAutospacing="1" w:after="100" w:afterAutospacing="1"/>
    </w:pPr>
    <w:rPr>
      <w:rFonts w:cs="Times New Roman"/>
      <w:color w:val="000000"/>
      <w:szCs w:val="24"/>
    </w:rPr>
  </w:style>
  <w:style w:type="character" w:styleId="Emphasis">
    <w:name w:val="Emphasis"/>
    <w:basedOn w:val="DefaultParagraphFont"/>
    <w:uiPriority w:val="20"/>
    <w:qFormat/>
    <w:rsid w:val="001D15D9"/>
    <w:rPr>
      <w:i/>
      <w:iCs/>
    </w:rPr>
  </w:style>
  <w:style w:type="paragraph" w:styleId="Header">
    <w:name w:val="header"/>
    <w:basedOn w:val="Normal"/>
    <w:link w:val="HeaderChar"/>
    <w:uiPriority w:val="99"/>
    <w:semiHidden/>
    <w:unhideWhenUsed/>
    <w:rsid w:val="003B3CE4"/>
    <w:pPr>
      <w:tabs>
        <w:tab w:val="center" w:pos="4680"/>
        <w:tab w:val="right" w:pos="9360"/>
      </w:tabs>
    </w:pPr>
  </w:style>
  <w:style w:type="character" w:customStyle="1" w:styleId="HeaderChar">
    <w:name w:val="Header Char"/>
    <w:basedOn w:val="DefaultParagraphFont"/>
    <w:link w:val="Header"/>
    <w:uiPriority w:val="99"/>
    <w:semiHidden/>
    <w:rsid w:val="003B3CE4"/>
  </w:style>
  <w:style w:type="paragraph" w:styleId="Footer">
    <w:name w:val="footer"/>
    <w:basedOn w:val="Normal"/>
    <w:link w:val="FooterChar"/>
    <w:uiPriority w:val="99"/>
    <w:unhideWhenUsed/>
    <w:rsid w:val="003B3CE4"/>
    <w:pPr>
      <w:tabs>
        <w:tab w:val="center" w:pos="4680"/>
        <w:tab w:val="right" w:pos="9360"/>
      </w:tabs>
    </w:pPr>
  </w:style>
  <w:style w:type="character" w:customStyle="1" w:styleId="FooterChar">
    <w:name w:val="Footer Char"/>
    <w:basedOn w:val="DefaultParagraphFont"/>
    <w:link w:val="Footer"/>
    <w:uiPriority w:val="99"/>
    <w:rsid w:val="003B3C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9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6E7"/>
    <w:pPr>
      <w:ind w:left="720"/>
      <w:contextualSpacing/>
    </w:pPr>
  </w:style>
  <w:style w:type="paragraph" w:styleId="NormalWeb">
    <w:name w:val="Normal (Web)"/>
    <w:basedOn w:val="Normal"/>
    <w:uiPriority w:val="99"/>
    <w:semiHidden/>
    <w:unhideWhenUsed/>
    <w:rsid w:val="001D15D9"/>
    <w:pPr>
      <w:spacing w:before="100" w:beforeAutospacing="1" w:after="100" w:afterAutospacing="1"/>
    </w:pPr>
    <w:rPr>
      <w:rFonts w:cs="Times New Roman"/>
      <w:color w:val="000000"/>
      <w:szCs w:val="24"/>
    </w:rPr>
  </w:style>
  <w:style w:type="character" w:styleId="Emphasis">
    <w:name w:val="Emphasis"/>
    <w:basedOn w:val="DefaultParagraphFont"/>
    <w:uiPriority w:val="20"/>
    <w:qFormat/>
    <w:rsid w:val="001D15D9"/>
    <w:rPr>
      <w:i/>
      <w:iCs/>
    </w:rPr>
  </w:style>
  <w:style w:type="paragraph" w:styleId="Header">
    <w:name w:val="header"/>
    <w:basedOn w:val="Normal"/>
    <w:link w:val="HeaderChar"/>
    <w:uiPriority w:val="99"/>
    <w:semiHidden/>
    <w:unhideWhenUsed/>
    <w:rsid w:val="003B3CE4"/>
    <w:pPr>
      <w:tabs>
        <w:tab w:val="center" w:pos="4680"/>
        <w:tab w:val="right" w:pos="9360"/>
      </w:tabs>
    </w:pPr>
  </w:style>
  <w:style w:type="character" w:customStyle="1" w:styleId="HeaderChar">
    <w:name w:val="Header Char"/>
    <w:basedOn w:val="DefaultParagraphFont"/>
    <w:link w:val="Header"/>
    <w:uiPriority w:val="99"/>
    <w:semiHidden/>
    <w:rsid w:val="003B3CE4"/>
  </w:style>
  <w:style w:type="paragraph" w:styleId="Footer">
    <w:name w:val="footer"/>
    <w:basedOn w:val="Normal"/>
    <w:link w:val="FooterChar"/>
    <w:uiPriority w:val="99"/>
    <w:unhideWhenUsed/>
    <w:rsid w:val="003B3CE4"/>
    <w:pPr>
      <w:tabs>
        <w:tab w:val="center" w:pos="4680"/>
        <w:tab w:val="right" w:pos="9360"/>
      </w:tabs>
    </w:pPr>
  </w:style>
  <w:style w:type="character" w:customStyle="1" w:styleId="FooterChar">
    <w:name w:val="Footer Char"/>
    <w:basedOn w:val="DefaultParagraphFont"/>
    <w:link w:val="Footer"/>
    <w:uiPriority w:val="99"/>
    <w:rsid w:val="003B3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0793">
      <w:bodyDiv w:val="1"/>
      <w:marLeft w:val="0"/>
      <w:marRight w:val="0"/>
      <w:marTop w:val="0"/>
      <w:marBottom w:val="0"/>
      <w:divBdr>
        <w:top w:val="none" w:sz="0" w:space="0" w:color="auto"/>
        <w:left w:val="none" w:sz="0" w:space="0" w:color="auto"/>
        <w:bottom w:val="none" w:sz="0" w:space="0" w:color="auto"/>
        <w:right w:val="none" w:sz="0" w:space="0" w:color="auto"/>
      </w:divBdr>
    </w:div>
    <w:div w:id="109395004">
      <w:bodyDiv w:val="1"/>
      <w:marLeft w:val="0"/>
      <w:marRight w:val="0"/>
      <w:marTop w:val="0"/>
      <w:marBottom w:val="0"/>
      <w:divBdr>
        <w:top w:val="none" w:sz="0" w:space="0" w:color="auto"/>
        <w:left w:val="none" w:sz="0" w:space="0" w:color="auto"/>
        <w:bottom w:val="none" w:sz="0" w:space="0" w:color="auto"/>
        <w:right w:val="none" w:sz="0" w:space="0" w:color="auto"/>
      </w:divBdr>
    </w:div>
    <w:div w:id="172300613">
      <w:bodyDiv w:val="1"/>
      <w:marLeft w:val="0"/>
      <w:marRight w:val="0"/>
      <w:marTop w:val="0"/>
      <w:marBottom w:val="0"/>
      <w:divBdr>
        <w:top w:val="none" w:sz="0" w:space="0" w:color="auto"/>
        <w:left w:val="none" w:sz="0" w:space="0" w:color="auto"/>
        <w:bottom w:val="none" w:sz="0" w:space="0" w:color="auto"/>
        <w:right w:val="none" w:sz="0" w:space="0" w:color="auto"/>
      </w:divBdr>
    </w:div>
    <w:div w:id="214512243">
      <w:bodyDiv w:val="1"/>
      <w:marLeft w:val="0"/>
      <w:marRight w:val="0"/>
      <w:marTop w:val="0"/>
      <w:marBottom w:val="0"/>
      <w:divBdr>
        <w:top w:val="none" w:sz="0" w:space="0" w:color="auto"/>
        <w:left w:val="none" w:sz="0" w:space="0" w:color="auto"/>
        <w:bottom w:val="none" w:sz="0" w:space="0" w:color="auto"/>
        <w:right w:val="none" w:sz="0" w:space="0" w:color="auto"/>
      </w:divBdr>
    </w:div>
    <w:div w:id="446891655">
      <w:bodyDiv w:val="1"/>
      <w:marLeft w:val="0"/>
      <w:marRight w:val="0"/>
      <w:marTop w:val="0"/>
      <w:marBottom w:val="0"/>
      <w:divBdr>
        <w:top w:val="none" w:sz="0" w:space="0" w:color="auto"/>
        <w:left w:val="none" w:sz="0" w:space="0" w:color="auto"/>
        <w:bottom w:val="none" w:sz="0" w:space="0" w:color="auto"/>
        <w:right w:val="none" w:sz="0" w:space="0" w:color="auto"/>
      </w:divBdr>
    </w:div>
    <w:div w:id="642319254">
      <w:bodyDiv w:val="1"/>
      <w:marLeft w:val="0"/>
      <w:marRight w:val="0"/>
      <w:marTop w:val="0"/>
      <w:marBottom w:val="0"/>
      <w:divBdr>
        <w:top w:val="none" w:sz="0" w:space="0" w:color="auto"/>
        <w:left w:val="none" w:sz="0" w:space="0" w:color="auto"/>
        <w:bottom w:val="none" w:sz="0" w:space="0" w:color="auto"/>
        <w:right w:val="none" w:sz="0" w:space="0" w:color="auto"/>
      </w:divBdr>
    </w:div>
    <w:div w:id="777021768">
      <w:bodyDiv w:val="1"/>
      <w:marLeft w:val="0"/>
      <w:marRight w:val="0"/>
      <w:marTop w:val="0"/>
      <w:marBottom w:val="0"/>
      <w:divBdr>
        <w:top w:val="none" w:sz="0" w:space="0" w:color="auto"/>
        <w:left w:val="none" w:sz="0" w:space="0" w:color="auto"/>
        <w:bottom w:val="none" w:sz="0" w:space="0" w:color="auto"/>
        <w:right w:val="none" w:sz="0" w:space="0" w:color="auto"/>
      </w:divBdr>
    </w:div>
    <w:div w:id="832380131">
      <w:bodyDiv w:val="1"/>
      <w:marLeft w:val="0"/>
      <w:marRight w:val="0"/>
      <w:marTop w:val="0"/>
      <w:marBottom w:val="0"/>
      <w:divBdr>
        <w:top w:val="none" w:sz="0" w:space="0" w:color="auto"/>
        <w:left w:val="none" w:sz="0" w:space="0" w:color="auto"/>
        <w:bottom w:val="none" w:sz="0" w:space="0" w:color="auto"/>
        <w:right w:val="none" w:sz="0" w:space="0" w:color="auto"/>
      </w:divBdr>
    </w:div>
    <w:div w:id="891311777">
      <w:bodyDiv w:val="1"/>
      <w:marLeft w:val="0"/>
      <w:marRight w:val="0"/>
      <w:marTop w:val="0"/>
      <w:marBottom w:val="0"/>
      <w:divBdr>
        <w:top w:val="none" w:sz="0" w:space="0" w:color="auto"/>
        <w:left w:val="none" w:sz="0" w:space="0" w:color="auto"/>
        <w:bottom w:val="none" w:sz="0" w:space="0" w:color="auto"/>
        <w:right w:val="none" w:sz="0" w:space="0" w:color="auto"/>
      </w:divBdr>
    </w:div>
    <w:div w:id="892346689">
      <w:bodyDiv w:val="1"/>
      <w:marLeft w:val="0"/>
      <w:marRight w:val="0"/>
      <w:marTop w:val="0"/>
      <w:marBottom w:val="0"/>
      <w:divBdr>
        <w:top w:val="none" w:sz="0" w:space="0" w:color="auto"/>
        <w:left w:val="none" w:sz="0" w:space="0" w:color="auto"/>
        <w:bottom w:val="none" w:sz="0" w:space="0" w:color="auto"/>
        <w:right w:val="none" w:sz="0" w:space="0" w:color="auto"/>
      </w:divBdr>
    </w:div>
    <w:div w:id="1354722187">
      <w:bodyDiv w:val="1"/>
      <w:marLeft w:val="0"/>
      <w:marRight w:val="0"/>
      <w:marTop w:val="0"/>
      <w:marBottom w:val="0"/>
      <w:divBdr>
        <w:top w:val="none" w:sz="0" w:space="0" w:color="auto"/>
        <w:left w:val="none" w:sz="0" w:space="0" w:color="auto"/>
        <w:bottom w:val="none" w:sz="0" w:space="0" w:color="auto"/>
        <w:right w:val="none" w:sz="0" w:space="0" w:color="auto"/>
      </w:divBdr>
    </w:div>
    <w:div w:id="1689981876">
      <w:bodyDiv w:val="1"/>
      <w:marLeft w:val="0"/>
      <w:marRight w:val="0"/>
      <w:marTop w:val="0"/>
      <w:marBottom w:val="0"/>
      <w:divBdr>
        <w:top w:val="none" w:sz="0" w:space="0" w:color="auto"/>
        <w:left w:val="none" w:sz="0" w:space="0" w:color="auto"/>
        <w:bottom w:val="none" w:sz="0" w:space="0" w:color="auto"/>
        <w:right w:val="none" w:sz="0" w:space="0" w:color="auto"/>
      </w:divBdr>
    </w:div>
    <w:div w:id="1892302445">
      <w:bodyDiv w:val="1"/>
      <w:marLeft w:val="0"/>
      <w:marRight w:val="0"/>
      <w:marTop w:val="0"/>
      <w:marBottom w:val="0"/>
      <w:divBdr>
        <w:top w:val="none" w:sz="0" w:space="0" w:color="auto"/>
        <w:left w:val="none" w:sz="0" w:space="0" w:color="auto"/>
        <w:bottom w:val="none" w:sz="0" w:space="0" w:color="auto"/>
        <w:right w:val="none" w:sz="0" w:space="0" w:color="auto"/>
      </w:divBdr>
    </w:div>
    <w:div w:id="206775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rbrazier</dc:creator>
  <cp:lastModifiedBy>rbrazier</cp:lastModifiedBy>
  <cp:revision>2</cp:revision>
  <dcterms:created xsi:type="dcterms:W3CDTF">2014-11-10T16:48:00Z</dcterms:created>
  <dcterms:modified xsi:type="dcterms:W3CDTF">2014-11-10T16:48:00Z</dcterms:modified>
</cp:coreProperties>
</file>