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F0" w:rsidRPr="00360695" w:rsidRDefault="00657AF0" w:rsidP="00657AF0">
      <w:pPr>
        <w:rPr>
          <w:rFonts w:ascii="Times New Roman" w:eastAsia="Times New Roman" w:hAnsi="Times New Roman" w:cs="Times New Roman"/>
          <w:sz w:val="24"/>
          <w:szCs w:val="24"/>
        </w:rPr>
      </w:pPr>
      <w:r w:rsidRPr="00360695">
        <w:rPr>
          <w:rFonts w:ascii="Times New Roman" w:eastAsia="Times New Roman" w:hAnsi="Times New Roman" w:cs="Times New Roman"/>
          <w:sz w:val="24"/>
          <w:szCs w:val="24"/>
        </w:rPr>
        <w:t>&lt;Month, Day, Year&gt;</w:t>
      </w:r>
    </w:p>
    <w:p w:rsidR="00657AF0" w:rsidRPr="00360695" w:rsidRDefault="00657AF0" w:rsidP="00657AF0">
      <w:pPr>
        <w:rPr>
          <w:rFonts w:ascii="Times New Roman" w:eastAsia="Times New Roman" w:hAnsi="Times New Roman" w:cs="Times New Roman"/>
          <w:sz w:val="24"/>
          <w:szCs w:val="24"/>
        </w:rPr>
      </w:pPr>
    </w:p>
    <w:p w:rsidR="00657AF0" w:rsidRPr="00360695" w:rsidRDefault="00657AF0" w:rsidP="00657AF0">
      <w:pPr>
        <w:rPr>
          <w:rFonts w:ascii="Times New Roman" w:eastAsia="Times New Roman" w:hAnsi="Times New Roman" w:cs="Times New Roman"/>
          <w:sz w:val="24"/>
          <w:szCs w:val="24"/>
        </w:rPr>
      </w:pPr>
    </w:p>
    <w:p w:rsidR="00657AF0" w:rsidRPr="00360695" w:rsidRDefault="00657AF0" w:rsidP="00657AF0">
      <w:pPr>
        <w:rPr>
          <w:rFonts w:ascii="Times New Roman" w:eastAsia="Times New Roman" w:hAnsi="Times New Roman" w:cs="Times New Roman"/>
          <w:sz w:val="24"/>
          <w:szCs w:val="24"/>
        </w:rPr>
      </w:pPr>
      <w:r w:rsidRPr="00360695">
        <w:rPr>
          <w:rFonts w:ascii="Times New Roman" w:eastAsia="Times New Roman" w:hAnsi="Times New Roman" w:cs="Times New Roman"/>
          <w:sz w:val="24"/>
          <w:szCs w:val="24"/>
        </w:rPr>
        <w:t>Mr</w:t>
      </w:r>
      <w:proofErr w:type="gramStart"/>
      <w:r w:rsidRPr="00360695">
        <w:rPr>
          <w:rFonts w:ascii="Times New Roman" w:eastAsia="Times New Roman" w:hAnsi="Times New Roman" w:cs="Times New Roman"/>
          <w:sz w:val="24"/>
          <w:szCs w:val="24"/>
        </w:rPr>
        <w:t>./</w:t>
      </w:r>
      <w:proofErr w:type="gramEnd"/>
      <w:r w:rsidRPr="00360695">
        <w:rPr>
          <w:rFonts w:ascii="Times New Roman" w:eastAsia="Times New Roman" w:hAnsi="Times New Roman" w:cs="Times New Roman"/>
          <w:sz w:val="24"/>
          <w:szCs w:val="24"/>
        </w:rPr>
        <w:t>Mrs. &lt;last name&gt;</w:t>
      </w:r>
    </w:p>
    <w:p w:rsidR="00657AF0" w:rsidRPr="00360695" w:rsidRDefault="00657AF0" w:rsidP="00657AF0">
      <w:pPr>
        <w:rPr>
          <w:rFonts w:ascii="Times New Roman" w:eastAsia="Times New Roman" w:hAnsi="Times New Roman" w:cs="Times New Roman"/>
          <w:sz w:val="24"/>
          <w:szCs w:val="24"/>
        </w:rPr>
      </w:pPr>
      <w:r w:rsidRPr="00360695">
        <w:rPr>
          <w:rFonts w:ascii="Times New Roman" w:eastAsia="Times New Roman" w:hAnsi="Times New Roman" w:cs="Times New Roman"/>
          <w:sz w:val="24"/>
          <w:szCs w:val="24"/>
        </w:rPr>
        <w:t xml:space="preserve">Street Address </w:t>
      </w:r>
    </w:p>
    <w:p w:rsidR="00657AF0" w:rsidRPr="00360695" w:rsidRDefault="00657AF0" w:rsidP="00657AF0">
      <w:pPr>
        <w:rPr>
          <w:rFonts w:ascii="Times New Roman" w:eastAsia="Times New Roman" w:hAnsi="Times New Roman" w:cs="Times New Roman"/>
          <w:sz w:val="24"/>
          <w:szCs w:val="24"/>
        </w:rPr>
      </w:pPr>
      <w:r w:rsidRPr="00360695">
        <w:rPr>
          <w:rFonts w:ascii="Times New Roman" w:eastAsia="Times New Roman" w:hAnsi="Times New Roman" w:cs="Times New Roman"/>
          <w:sz w:val="24"/>
          <w:szCs w:val="24"/>
        </w:rPr>
        <w:t>Topeka, KS 66605</w:t>
      </w:r>
    </w:p>
    <w:p w:rsidR="00657AF0" w:rsidRPr="00360695" w:rsidRDefault="00657AF0" w:rsidP="00657AF0">
      <w:pPr>
        <w:rPr>
          <w:rFonts w:ascii="Times New Roman" w:eastAsia="Times New Roman" w:hAnsi="Times New Roman" w:cs="Times New Roman"/>
          <w:sz w:val="24"/>
          <w:szCs w:val="24"/>
        </w:rPr>
      </w:pPr>
    </w:p>
    <w:p w:rsidR="00657AF0" w:rsidRPr="00360695" w:rsidRDefault="00657AF0" w:rsidP="00657AF0">
      <w:pPr>
        <w:rPr>
          <w:rFonts w:ascii="Times New Roman" w:eastAsia="Times New Roman" w:hAnsi="Times New Roman" w:cs="Times New Roman"/>
          <w:sz w:val="24"/>
          <w:szCs w:val="24"/>
        </w:rPr>
      </w:pPr>
    </w:p>
    <w:p w:rsidR="00657AF0" w:rsidRPr="00360695" w:rsidRDefault="00657AF0" w:rsidP="00657AF0">
      <w:pPr>
        <w:rPr>
          <w:rFonts w:ascii="Times New Roman" w:eastAsia="Times New Roman" w:hAnsi="Times New Roman" w:cs="Times New Roman"/>
          <w:sz w:val="24"/>
          <w:szCs w:val="24"/>
        </w:rPr>
      </w:pPr>
      <w:r w:rsidRPr="00360695">
        <w:rPr>
          <w:rFonts w:ascii="Times New Roman" w:eastAsia="Times New Roman" w:hAnsi="Times New Roman" w:cs="Times New Roman"/>
          <w:sz w:val="24"/>
          <w:szCs w:val="24"/>
        </w:rPr>
        <w:t>Dear Mr./Mrs.&lt;last name&gt;,</w:t>
      </w:r>
    </w:p>
    <w:p w:rsidR="00657AF0" w:rsidRPr="00360695" w:rsidRDefault="00657AF0" w:rsidP="00657AF0">
      <w:pPr>
        <w:rPr>
          <w:rFonts w:ascii="Times New Roman" w:eastAsia="Times New Roman" w:hAnsi="Times New Roman" w:cs="Times New Roman"/>
          <w:sz w:val="24"/>
          <w:szCs w:val="24"/>
        </w:rPr>
      </w:pPr>
    </w:p>
    <w:p w:rsidR="00657AF0" w:rsidRPr="00360695" w:rsidRDefault="00657AF0" w:rsidP="00657AF0">
      <w:pPr>
        <w:rPr>
          <w:rFonts w:ascii="Times New Roman" w:eastAsia="Times New Roman" w:hAnsi="Times New Roman" w:cs="Times New Roman"/>
          <w:sz w:val="24"/>
          <w:szCs w:val="24"/>
        </w:rPr>
      </w:pPr>
    </w:p>
    <w:p w:rsidR="00657AF0" w:rsidRPr="00360695" w:rsidRDefault="00657AF0" w:rsidP="00657AF0">
      <w:pPr>
        <w:rPr>
          <w:rFonts w:ascii="Times New Roman" w:eastAsia="Times New Roman" w:hAnsi="Times New Roman" w:cs="Times New Roman"/>
          <w:sz w:val="24"/>
          <w:szCs w:val="24"/>
        </w:rPr>
      </w:pPr>
      <w:r w:rsidRPr="00360695">
        <w:rPr>
          <w:rFonts w:ascii="Times New Roman" w:eastAsia="Times New Roman" w:hAnsi="Times New Roman" w:cs="Times New Roman"/>
          <w:sz w:val="24"/>
          <w:szCs w:val="24"/>
        </w:rPr>
        <w:t>The &lt;agency&gt; is deeply saddened at your &lt;husband’s, wife’s, etc.&gt; passing.</w:t>
      </w:r>
    </w:p>
    <w:p w:rsidR="00657AF0" w:rsidRPr="00360695" w:rsidRDefault="00657AF0" w:rsidP="00657AF0">
      <w:pPr>
        <w:rPr>
          <w:rFonts w:ascii="Times New Roman" w:eastAsia="Times New Roman" w:hAnsi="Times New Roman" w:cs="Times New Roman"/>
          <w:sz w:val="24"/>
          <w:szCs w:val="24"/>
        </w:rPr>
      </w:pPr>
    </w:p>
    <w:p w:rsidR="00657AF0" w:rsidRPr="00360695" w:rsidRDefault="00657AF0" w:rsidP="00657AF0">
      <w:pPr>
        <w:rPr>
          <w:rFonts w:ascii="Times New Roman" w:eastAsia="Times New Roman" w:hAnsi="Times New Roman" w:cs="Times New Roman"/>
          <w:sz w:val="24"/>
          <w:szCs w:val="24"/>
        </w:rPr>
      </w:pPr>
      <w:r w:rsidRPr="00360695">
        <w:rPr>
          <w:rFonts w:ascii="Times New Roman" w:eastAsia="Times New Roman" w:hAnsi="Times New Roman" w:cs="Times New Roman"/>
          <w:sz w:val="24"/>
          <w:szCs w:val="24"/>
        </w:rPr>
        <w:t>While words are so often inadequate, we hope that you will accept our expression of sorrow.</w:t>
      </w:r>
    </w:p>
    <w:p w:rsidR="00657AF0" w:rsidRPr="00360695" w:rsidRDefault="00657AF0" w:rsidP="00657AF0">
      <w:pPr>
        <w:rPr>
          <w:rFonts w:ascii="Times New Roman" w:eastAsia="Times New Roman" w:hAnsi="Times New Roman" w:cs="Times New Roman"/>
          <w:sz w:val="24"/>
          <w:szCs w:val="24"/>
        </w:rPr>
      </w:pPr>
    </w:p>
    <w:p w:rsidR="00657AF0" w:rsidRPr="00360695" w:rsidRDefault="00657AF0" w:rsidP="00657AF0">
      <w:pPr>
        <w:rPr>
          <w:rFonts w:ascii="Times New Roman" w:eastAsia="Times New Roman" w:hAnsi="Times New Roman" w:cs="Times New Roman"/>
          <w:sz w:val="24"/>
          <w:szCs w:val="24"/>
        </w:rPr>
      </w:pPr>
      <w:r w:rsidRPr="00360695">
        <w:rPr>
          <w:rFonts w:ascii="Times New Roman" w:eastAsia="Times New Roman" w:hAnsi="Times New Roman" w:cs="Times New Roman"/>
          <w:sz w:val="24"/>
          <w:szCs w:val="24"/>
        </w:rPr>
        <w:t>As you know, by being a &lt;agency&gt; employee, &lt;first name of employee&gt; enjoyed many benefits, some of which are provided to the survivors.   I have enclosed a list that briefly states the different agencies that process these benefit claims and corresponding time frames for application.</w:t>
      </w:r>
    </w:p>
    <w:p w:rsidR="00657AF0" w:rsidRPr="00360695" w:rsidRDefault="00657AF0" w:rsidP="00657AF0">
      <w:pPr>
        <w:rPr>
          <w:rFonts w:ascii="Times New Roman" w:eastAsia="Times New Roman" w:hAnsi="Times New Roman" w:cs="Times New Roman"/>
          <w:sz w:val="24"/>
          <w:szCs w:val="24"/>
        </w:rPr>
      </w:pPr>
    </w:p>
    <w:p w:rsidR="00657AF0" w:rsidRPr="00360695" w:rsidRDefault="00657AF0" w:rsidP="00657AF0">
      <w:pPr>
        <w:rPr>
          <w:rFonts w:ascii="Times New Roman" w:eastAsia="Times New Roman" w:hAnsi="Times New Roman" w:cs="Times New Roman"/>
          <w:sz w:val="24"/>
          <w:szCs w:val="24"/>
        </w:rPr>
      </w:pPr>
      <w:r w:rsidRPr="00360695">
        <w:rPr>
          <w:rFonts w:ascii="Times New Roman" w:eastAsia="Times New Roman" w:hAnsi="Times New Roman" w:cs="Times New Roman"/>
          <w:sz w:val="24"/>
          <w:szCs w:val="24"/>
        </w:rPr>
        <w:t>If I can be of any assistance in these matters, please contact me at your earliest convenience.</w:t>
      </w:r>
    </w:p>
    <w:p w:rsidR="00657AF0" w:rsidRPr="00360695" w:rsidRDefault="00657AF0" w:rsidP="00657AF0">
      <w:pPr>
        <w:rPr>
          <w:rFonts w:ascii="Times New Roman" w:eastAsia="Times New Roman" w:hAnsi="Times New Roman" w:cs="Times New Roman"/>
          <w:sz w:val="24"/>
          <w:szCs w:val="24"/>
        </w:rPr>
      </w:pPr>
    </w:p>
    <w:p w:rsidR="00657AF0" w:rsidRPr="00360695" w:rsidRDefault="00657AF0" w:rsidP="00657AF0">
      <w:pPr>
        <w:rPr>
          <w:rFonts w:ascii="Times New Roman" w:eastAsia="Times New Roman" w:hAnsi="Times New Roman" w:cs="Times New Roman"/>
          <w:sz w:val="24"/>
          <w:szCs w:val="24"/>
        </w:rPr>
      </w:pPr>
      <w:r w:rsidRPr="00360695">
        <w:rPr>
          <w:rFonts w:ascii="Times New Roman" w:eastAsia="Times New Roman" w:hAnsi="Times New Roman" w:cs="Times New Roman"/>
          <w:sz w:val="24"/>
          <w:szCs w:val="24"/>
        </w:rPr>
        <w:t>With deepest sympathy and respect,</w:t>
      </w:r>
    </w:p>
    <w:p w:rsidR="00657AF0" w:rsidRPr="00360695" w:rsidRDefault="00657AF0" w:rsidP="00657AF0">
      <w:pPr>
        <w:rPr>
          <w:rFonts w:ascii="Times New Roman" w:eastAsia="Times New Roman" w:hAnsi="Times New Roman" w:cs="Times New Roman"/>
          <w:sz w:val="24"/>
          <w:szCs w:val="24"/>
        </w:rPr>
      </w:pPr>
    </w:p>
    <w:p w:rsidR="00657AF0" w:rsidRPr="00360695" w:rsidRDefault="00657AF0" w:rsidP="00657AF0">
      <w:pPr>
        <w:rPr>
          <w:rFonts w:ascii="Times New Roman" w:eastAsia="Times New Roman" w:hAnsi="Times New Roman" w:cs="Times New Roman"/>
          <w:sz w:val="24"/>
          <w:szCs w:val="24"/>
        </w:rPr>
      </w:pPr>
    </w:p>
    <w:p w:rsidR="00657AF0" w:rsidRPr="00360695" w:rsidRDefault="00657AF0" w:rsidP="00657AF0">
      <w:pPr>
        <w:rPr>
          <w:rFonts w:ascii="Times New Roman" w:eastAsia="Times New Roman" w:hAnsi="Times New Roman" w:cs="Times New Roman"/>
          <w:sz w:val="24"/>
          <w:szCs w:val="24"/>
        </w:rPr>
      </w:pPr>
    </w:p>
    <w:p w:rsidR="00657AF0" w:rsidRPr="00360695" w:rsidRDefault="00657AF0" w:rsidP="00657AF0">
      <w:pPr>
        <w:rPr>
          <w:rFonts w:ascii="Times New Roman" w:eastAsia="Times New Roman" w:hAnsi="Times New Roman" w:cs="Times New Roman"/>
          <w:sz w:val="24"/>
          <w:szCs w:val="24"/>
        </w:rPr>
      </w:pPr>
    </w:p>
    <w:p w:rsidR="00657AF0" w:rsidRPr="00360695" w:rsidRDefault="00657AF0" w:rsidP="00657AF0">
      <w:pPr>
        <w:rPr>
          <w:rFonts w:ascii="Times New Roman" w:eastAsia="Times New Roman" w:hAnsi="Times New Roman" w:cs="Times New Roman"/>
          <w:sz w:val="24"/>
          <w:szCs w:val="24"/>
        </w:rPr>
      </w:pPr>
      <w:r w:rsidRPr="00360695">
        <w:rPr>
          <w:rFonts w:ascii="Times New Roman" w:eastAsia="Times New Roman" w:hAnsi="Times New Roman" w:cs="Times New Roman"/>
          <w:sz w:val="24"/>
          <w:szCs w:val="24"/>
        </w:rPr>
        <w:t>&lt;</w:t>
      </w:r>
      <w:proofErr w:type="gramStart"/>
      <w:r w:rsidRPr="00360695">
        <w:rPr>
          <w:rFonts w:ascii="Times New Roman" w:eastAsia="Times New Roman" w:hAnsi="Times New Roman" w:cs="Times New Roman"/>
          <w:sz w:val="24"/>
          <w:szCs w:val="24"/>
        </w:rPr>
        <w:t>name</w:t>
      </w:r>
      <w:proofErr w:type="gramEnd"/>
      <w:r w:rsidRPr="00360695">
        <w:rPr>
          <w:rFonts w:ascii="Times New Roman" w:eastAsia="Times New Roman" w:hAnsi="Times New Roman" w:cs="Times New Roman"/>
          <w:sz w:val="24"/>
          <w:szCs w:val="24"/>
        </w:rPr>
        <w:t>, HR Director&gt;</w:t>
      </w:r>
    </w:p>
    <w:p w:rsidR="00657AF0" w:rsidRPr="00360695" w:rsidRDefault="00657AF0" w:rsidP="00657AF0">
      <w:pPr>
        <w:rPr>
          <w:rFonts w:ascii="Times New Roman" w:eastAsia="Times New Roman" w:hAnsi="Times New Roman" w:cs="Times New Roman"/>
          <w:sz w:val="24"/>
          <w:szCs w:val="24"/>
        </w:rPr>
      </w:pPr>
      <w:r w:rsidRPr="00360695">
        <w:rPr>
          <w:rFonts w:ascii="Times New Roman" w:eastAsia="Times New Roman" w:hAnsi="Times New Roman" w:cs="Times New Roman"/>
          <w:sz w:val="24"/>
          <w:szCs w:val="24"/>
        </w:rPr>
        <w:t>&lt;Division/Bureau/Section&gt;</w:t>
      </w:r>
    </w:p>
    <w:p w:rsidR="00657AF0" w:rsidRPr="00360695" w:rsidRDefault="00657AF0" w:rsidP="00657AF0">
      <w:pPr>
        <w:rPr>
          <w:rFonts w:ascii="Times New Roman" w:eastAsia="Times New Roman" w:hAnsi="Times New Roman" w:cs="Times New Roman"/>
          <w:sz w:val="24"/>
          <w:szCs w:val="24"/>
        </w:rPr>
      </w:pPr>
    </w:p>
    <w:p w:rsidR="00657AF0" w:rsidRPr="00360695" w:rsidRDefault="00657AF0" w:rsidP="00657AF0">
      <w:pPr>
        <w:rPr>
          <w:rFonts w:ascii="Times New Roman" w:eastAsia="Times New Roman" w:hAnsi="Times New Roman" w:cs="Times New Roman"/>
          <w:sz w:val="24"/>
          <w:szCs w:val="24"/>
        </w:rPr>
      </w:pPr>
      <w:r w:rsidRPr="00360695">
        <w:rPr>
          <w:rFonts w:ascii="Times New Roman" w:eastAsia="Times New Roman" w:hAnsi="Times New Roman" w:cs="Times New Roman"/>
          <w:sz w:val="24"/>
          <w:szCs w:val="24"/>
        </w:rPr>
        <w:t>Enclosure</w:t>
      </w:r>
    </w:p>
    <w:p w:rsidR="00657AF0" w:rsidRPr="00360695" w:rsidRDefault="00657AF0" w:rsidP="00657AF0">
      <w:pPr>
        <w:ind w:left="-360" w:right="-360"/>
        <w:rPr>
          <w:rFonts w:ascii="Times New Roman" w:eastAsia="Times New Roman" w:hAnsi="Times New Roman" w:cs="Times New Roman"/>
          <w:sz w:val="24"/>
          <w:szCs w:val="24"/>
        </w:rPr>
      </w:pPr>
    </w:p>
    <w:p w:rsidR="00657AF0" w:rsidRPr="00360695" w:rsidRDefault="00657AF0" w:rsidP="00657AF0">
      <w:pPr>
        <w:ind w:left="-360" w:right="-360"/>
        <w:rPr>
          <w:rFonts w:ascii="Times New Roman" w:eastAsia="Times New Roman" w:hAnsi="Times New Roman" w:cs="Times New Roman"/>
          <w:sz w:val="24"/>
          <w:szCs w:val="24"/>
        </w:rPr>
      </w:pPr>
    </w:p>
    <w:p w:rsidR="00657AF0" w:rsidRPr="00360695" w:rsidRDefault="00657AF0" w:rsidP="00657AF0">
      <w:pPr>
        <w:ind w:left="-360" w:right="-360"/>
        <w:rPr>
          <w:rFonts w:ascii="Times New Roman" w:eastAsia="Times New Roman" w:hAnsi="Times New Roman" w:cs="Times New Roman"/>
          <w:sz w:val="24"/>
          <w:szCs w:val="24"/>
        </w:rPr>
      </w:pPr>
    </w:p>
    <w:p w:rsidR="00C1404F" w:rsidRDefault="00C1404F">
      <w:pPr>
        <w:spacing w:after="200" w:line="276" w:lineRule="auto"/>
      </w:pPr>
      <w:r>
        <w:br w:type="page"/>
      </w:r>
    </w:p>
    <w:p w:rsidR="00C1404F" w:rsidRPr="00360695" w:rsidRDefault="00C1404F" w:rsidP="00C1404F">
      <w:pPr>
        <w:ind w:left="-360" w:right="-360"/>
        <w:jc w:val="center"/>
        <w:rPr>
          <w:rFonts w:ascii="Times New Roman" w:eastAsia="Times New Roman" w:hAnsi="Times New Roman" w:cs="Times New Roman"/>
          <w:sz w:val="21"/>
          <w:szCs w:val="24"/>
          <w:u w:val="single"/>
        </w:rPr>
      </w:pPr>
      <w:r w:rsidRPr="00360695">
        <w:rPr>
          <w:rFonts w:ascii="Times New Roman" w:eastAsia="Times New Roman" w:hAnsi="Times New Roman" w:cs="Times New Roman"/>
          <w:sz w:val="21"/>
          <w:szCs w:val="24"/>
          <w:u w:val="single"/>
        </w:rPr>
        <w:lastRenderedPageBreak/>
        <w:t>BENEFICIARY INFORMATION</w:t>
      </w:r>
    </w:p>
    <w:p w:rsidR="00C1404F" w:rsidRPr="00360695" w:rsidRDefault="00C1404F" w:rsidP="00C1404F">
      <w:pPr>
        <w:ind w:left="-360" w:right="-360"/>
        <w:jc w:val="center"/>
        <w:rPr>
          <w:rFonts w:ascii="Times New Roman" w:eastAsia="Times New Roman" w:hAnsi="Times New Roman" w:cs="Times New Roman"/>
          <w:sz w:val="21"/>
          <w:szCs w:val="24"/>
        </w:rPr>
      </w:pPr>
    </w:p>
    <w:p w:rsidR="00C1404F" w:rsidRPr="00360695" w:rsidRDefault="00C1404F" w:rsidP="00C1404F">
      <w:pPr>
        <w:ind w:left="-360" w:right="-360"/>
        <w:rPr>
          <w:rFonts w:ascii="Times New Roman" w:eastAsia="Times New Roman" w:hAnsi="Times New Roman" w:cs="Times New Roman"/>
          <w:sz w:val="21"/>
          <w:szCs w:val="24"/>
        </w:rPr>
      </w:pPr>
      <w:r w:rsidRPr="00360695">
        <w:rPr>
          <w:rFonts w:ascii="Times New Roman" w:eastAsia="Times New Roman" w:hAnsi="Times New Roman" w:cs="Times New Roman"/>
          <w:sz w:val="21"/>
          <w:szCs w:val="24"/>
        </w:rPr>
        <w:t>This information has been prepared for you in order to aid you in applying for some of the survivor’s benefits the deceased and the &lt;agency&gt; have provided to you.</w:t>
      </w:r>
    </w:p>
    <w:p w:rsidR="00C1404F" w:rsidRPr="00360695" w:rsidRDefault="00C1404F" w:rsidP="00C1404F">
      <w:pPr>
        <w:ind w:left="-360" w:right="-360"/>
        <w:jc w:val="center"/>
        <w:rPr>
          <w:rFonts w:ascii="Times New Roman" w:eastAsia="Times New Roman" w:hAnsi="Times New Roman" w:cs="Times New Roman"/>
          <w:sz w:val="21"/>
          <w:szCs w:val="24"/>
        </w:rPr>
      </w:pPr>
    </w:p>
    <w:p w:rsidR="00C1404F" w:rsidRPr="00360695" w:rsidRDefault="00C1404F" w:rsidP="00C1404F">
      <w:pPr>
        <w:ind w:left="-360" w:right="-360"/>
        <w:rPr>
          <w:rFonts w:ascii="Times New Roman" w:eastAsia="Times New Roman" w:hAnsi="Times New Roman" w:cs="Times New Roman"/>
          <w:sz w:val="21"/>
          <w:szCs w:val="24"/>
        </w:rPr>
      </w:pPr>
      <w:proofErr w:type="gramStart"/>
      <w:r w:rsidRPr="00360695">
        <w:rPr>
          <w:rFonts w:ascii="Times New Roman" w:eastAsia="Times New Roman" w:hAnsi="Times New Roman" w:cs="Times New Roman"/>
          <w:b/>
          <w:i/>
          <w:sz w:val="21"/>
          <w:szCs w:val="24"/>
        </w:rPr>
        <w:t>THE KANSAS PUBLIC EMPLOYEES RETIREMENT SYSTEM (KPERS)</w:t>
      </w:r>
      <w:r w:rsidRPr="00360695">
        <w:rPr>
          <w:rFonts w:ascii="Times New Roman" w:eastAsia="Times New Roman" w:hAnsi="Times New Roman" w:cs="Times New Roman"/>
          <w:i/>
          <w:sz w:val="21"/>
          <w:szCs w:val="24"/>
        </w:rPr>
        <w:t>.</w:t>
      </w:r>
      <w:proofErr w:type="gramEnd"/>
      <w:r w:rsidRPr="00360695">
        <w:rPr>
          <w:rFonts w:ascii="Times New Roman" w:eastAsia="Times New Roman" w:hAnsi="Times New Roman" w:cs="Times New Roman"/>
          <w:sz w:val="21"/>
          <w:szCs w:val="24"/>
        </w:rPr>
        <w:t xml:space="preserve">  </w:t>
      </w:r>
      <w:proofErr w:type="gramStart"/>
      <w:r w:rsidRPr="00360695">
        <w:rPr>
          <w:rFonts w:ascii="Times New Roman" w:eastAsia="Times New Roman" w:hAnsi="Times New Roman" w:cs="Times New Roman"/>
          <w:sz w:val="21"/>
          <w:szCs w:val="24"/>
        </w:rPr>
        <w:t>KPERS manages</w:t>
      </w:r>
      <w:proofErr w:type="gramEnd"/>
      <w:r w:rsidRPr="00360695">
        <w:rPr>
          <w:rFonts w:ascii="Times New Roman" w:eastAsia="Times New Roman" w:hAnsi="Times New Roman" w:cs="Times New Roman"/>
          <w:sz w:val="21"/>
          <w:szCs w:val="24"/>
        </w:rPr>
        <w:t xml:space="preserve"> several benefit programs for state employees.  These include Retirement Benefits, Group Life Insurance, and Optional Group Life Insurance.  Upon the death of a &lt;agency&gt; employee, Human Resources </w:t>
      </w:r>
      <w:proofErr w:type="gramStart"/>
      <w:r w:rsidRPr="00360695">
        <w:rPr>
          <w:rFonts w:ascii="Times New Roman" w:eastAsia="Times New Roman" w:hAnsi="Times New Roman" w:cs="Times New Roman"/>
          <w:sz w:val="21"/>
          <w:szCs w:val="24"/>
        </w:rPr>
        <w:t>notifies</w:t>
      </w:r>
      <w:proofErr w:type="gramEnd"/>
      <w:r w:rsidRPr="00360695">
        <w:rPr>
          <w:rFonts w:ascii="Times New Roman" w:eastAsia="Times New Roman" w:hAnsi="Times New Roman" w:cs="Times New Roman"/>
          <w:sz w:val="21"/>
          <w:szCs w:val="24"/>
        </w:rPr>
        <w:t xml:space="preserve"> KPERS.  A KPERS representative will make contact with the beneficiary.  Questions may be directed to KPERS, Death &amp; Disability Unit, at 785-296-6166.</w:t>
      </w:r>
    </w:p>
    <w:p w:rsidR="00C1404F" w:rsidRPr="00360695" w:rsidRDefault="00C1404F" w:rsidP="00C1404F">
      <w:pPr>
        <w:ind w:left="-360" w:right="-360"/>
        <w:rPr>
          <w:rFonts w:ascii="Times New Roman" w:eastAsia="Times New Roman" w:hAnsi="Times New Roman" w:cs="Times New Roman"/>
          <w:sz w:val="21"/>
          <w:szCs w:val="24"/>
        </w:rPr>
      </w:pPr>
    </w:p>
    <w:p w:rsidR="00C1404F" w:rsidRPr="00360695" w:rsidRDefault="00C1404F" w:rsidP="00C1404F">
      <w:pPr>
        <w:ind w:left="-360" w:right="-360"/>
        <w:rPr>
          <w:rFonts w:ascii="Times New Roman" w:eastAsia="Times New Roman" w:hAnsi="Times New Roman" w:cs="Times New Roman"/>
          <w:sz w:val="21"/>
          <w:szCs w:val="24"/>
        </w:rPr>
      </w:pPr>
      <w:r w:rsidRPr="00360695">
        <w:rPr>
          <w:rFonts w:ascii="Times New Roman" w:eastAsia="Times New Roman" w:hAnsi="Times New Roman" w:cs="Times New Roman"/>
          <w:b/>
          <w:sz w:val="21"/>
          <w:szCs w:val="24"/>
        </w:rPr>
        <w:t>Retirement System</w:t>
      </w:r>
      <w:r w:rsidRPr="00360695">
        <w:rPr>
          <w:rFonts w:ascii="Times New Roman" w:eastAsia="Times New Roman" w:hAnsi="Times New Roman" w:cs="Times New Roman"/>
          <w:sz w:val="21"/>
          <w:szCs w:val="24"/>
        </w:rPr>
        <w:t>: KPERS will notify the employee's beneficiary in writing of the available benefits and claim procedures.</w:t>
      </w:r>
    </w:p>
    <w:p w:rsidR="00C1404F" w:rsidRPr="00360695" w:rsidRDefault="00C1404F" w:rsidP="00C1404F">
      <w:pPr>
        <w:ind w:left="-360" w:right="-360"/>
        <w:rPr>
          <w:rFonts w:ascii="Times New Roman" w:eastAsia="Times New Roman" w:hAnsi="Times New Roman" w:cs="Times New Roman"/>
          <w:sz w:val="21"/>
          <w:szCs w:val="24"/>
        </w:rPr>
      </w:pPr>
    </w:p>
    <w:p w:rsidR="00C1404F" w:rsidRPr="00360695" w:rsidRDefault="00C1404F" w:rsidP="00C1404F">
      <w:pPr>
        <w:ind w:left="-360" w:right="-360"/>
        <w:rPr>
          <w:rFonts w:ascii="Times New Roman" w:eastAsia="Times New Roman" w:hAnsi="Times New Roman" w:cs="Times New Roman"/>
          <w:sz w:val="21"/>
          <w:szCs w:val="24"/>
        </w:rPr>
      </w:pPr>
      <w:r w:rsidRPr="00360695">
        <w:rPr>
          <w:rFonts w:ascii="Times New Roman" w:eastAsia="Times New Roman" w:hAnsi="Times New Roman" w:cs="Times New Roman"/>
          <w:b/>
          <w:sz w:val="21"/>
          <w:szCs w:val="24"/>
        </w:rPr>
        <w:t>Group Life Insurance</w:t>
      </w:r>
      <w:r w:rsidRPr="00360695">
        <w:rPr>
          <w:rFonts w:ascii="Times New Roman" w:eastAsia="Times New Roman" w:hAnsi="Times New Roman" w:cs="Times New Roman"/>
          <w:sz w:val="21"/>
          <w:szCs w:val="24"/>
        </w:rPr>
        <w:t>: Benefits provide 150% of the employee's annual rate of compensation.</w:t>
      </w:r>
    </w:p>
    <w:p w:rsidR="00C1404F" w:rsidRPr="00360695" w:rsidRDefault="00C1404F" w:rsidP="00C1404F">
      <w:pPr>
        <w:ind w:left="-360" w:right="-360"/>
        <w:rPr>
          <w:rFonts w:ascii="Times New Roman" w:eastAsia="Times New Roman" w:hAnsi="Times New Roman" w:cs="Times New Roman"/>
          <w:sz w:val="21"/>
          <w:szCs w:val="24"/>
        </w:rPr>
      </w:pPr>
    </w:p>
    <w:p w:rsidR="00C1404F" w:rsidRPr="00360695" w:rsidRDefault="00C1404F" w:rsidP="00C1404F">
      <w:pPr>
        <w:ind w:left="-360" w:right="-360"/>
        <w:rPr>
          <w:rFonts w:ascii="Times New Roman" w:eastAsia="Times New Roman" w:hAnsi="Times New Roman" w:cs="Times New Roman"/>
          <w:sz w:val="21"/>
          <w:szCs w:val="24"/>
        </w:rPr>
      </w:pPr>
      <w:r w:rsidRPr="00360695">
        <w:rPr>
          <w:rFonts w:ascii="Times New Roman" w:eastAsia="Times New Roman" w:hAnsi="Times New Roman" w:cs="Times New Roman"/>
          <w:b/>
          <w:sz w:val="21"/>
          <w:szCs w:val="24"/>
        </w:rPr>
        <w:t>Optional Group Life Insurance</w:t>
      </w:r>
      <w:r w:rsidRPr="00360695">
        <w:rPr>
          <w:rFonts w:ascii="Times New Roman" w:eastAsia="Times New Roman" w:hAnsi="Times New Roman" w:cs="Times New Roman"/>
          <w:sz w:val="21"/>
          <w:szCs w:val="24"/>
        </w:rPr>
        <w:t>:  If the employee elected to be covered by the Optional Group Life Insurance Program, additional benefits will be provided.</w:t>
      </w:r>
    </w:p>
    <w:p w:rsidR="00C1404F" w:rsidRPr="00360695" w:rsidRDefault="00C1404F" w:rsidP="00C1404F">
      <w:pPr>
        <w:ind w:left="-360" w:right="-360"/>
        <w:rPr>
          <w:rFonts w:ascii="Times New Roman" w:eastAsia="Times New Roman" w:hAnsi="Times New Roman" w:cs="Times New Roman"/>
          <w:sz w:val="21"/>
          <w:szCs w:val="24"/>
        </w:rPr>
      </w:pPr>
    </w:p>
    <w:p w:rsidR="00C1404F" w:rsidRPr="00360695" w:rsidRDefault="00C1404F" w:rsidP="00C1404F">
      <w:pPr>
        <w:ind w:left="-360" w:right="-360"/>
        <w:rPr>
          <w:rFonts w:ascii="Times New Roman" w:eastAsia="Times New Roman" w:hAnsi="Times New Roman" w:cs="Times New Roman"/>
          <w:sz w:val="21"/>
          <w:szCs w:val="24"/>
        </w:rPr>
      </w:pPr>
      <w:r w:rsidRPr="00360695">
        <w:rPr>
          <w:rFonts w:ascii="Times New Roman" w:eastAsia="Times New Roman" w:hAnsi="Times New Roman" w:cs="Times New Roman"/>
          <w:sz w:val="21"/>
          <w:szCs w:val="24"/>
          <w:u w:val="single"/>
        </w:rPr>
        <w:t>IMPORTANT</w:t>
      </w:r>
      <w:r w:rsidRPr="00360695">
        <w:rPr>
          <w:rFonts w:ascii="Times New Roman" w:eastAsia="Times New Roman" w:hAnsi="Times New Roman" w:cs="Times New Roman"/>
          <w:sz w:val="21"/>
          <w:szCs w:val="24"/>
        </w:rPr>
        <w:t xml:space="preserve">:  It is the beneficiary's responsibility to make application for benefits to KPERS within two (2) years of the date of death.  To apply, you will need to provide a certified copy of the death certificate, and if applicable, you may need to provide a marriage </w:t>
      </w:r>
      <w:proofErr w:type="gramStart"/>
      <w:r w:rsidRPr="00360695">
        <w:rPr>
          <w:rFonts w:ascii="Times New Roman" w:eastAsia="Times New Roman" w:hAnsi="Times New Roman" w:cs="Times New Roman"/>
          <w:sz w:val="21"/>
          <w:szCs w:val="24"/>
        </w:rPr>
        <w:t>certificate,</w:t>
      </w:r>
      <w:proofErr w:type="gramEnd"/>
      <w:r w:rsidRPr="00360695">
        <w:rPr>
          <w:rFonts w:ascii="Times New Roman" w:eastAsia="Times New Roman" w:hAnsi="Times New Roman" w:cs="Times New Roman"/>
          <w:sz w:val="21"/>
          <w:szCs w:val="24"/>
        </w:rPr>
        <w:t xml:space="preserve"> and birth certificates for each child under age 18.</w:t>
      </w:r>
    </w:p>
    <w:p w:rsidR="00C1404F" w:rsidRPr="00360695" w:rsidRDefault="00C1404F" w:rsidP="00C1404F">
      <w:pPr>
        <w:ind w:left="-360" w:right="-360"/>
        <w:rPr>
          <w:rFonts w:ascii="Times New Roman" w:eastAsia="Times New Roman" w:hAnsi="Times New Roman" w:cs="Times New Roman"/>
          <w:sz w:val="21"/>
          <w:szCs w:val="24"/>
          <w:u w:val="single"/>
        </w:rPr>
      </w:pPr>
    </w:p>
    <w:p w:rsidR="00C1404F" w:rsidRPr="00360695" w:rsidRDefault="00C1404F" w:rsidP="00C1404F">
      <w:pPr>
        <w:ind w:left="-360" w:right="-360"/>
        <w:rPr>
          <w:rFonts w:ascii="Times New Roman" w:eastAsia="Times New Roman" w:hAnsi="Times New Roman" w:cs="Times New Roman"/>
          <w:sz w:val="21"/>
          <w:szCs w:val="24"/>
        </w:rPr>
      </w:pPr>
      <w:r w:rsidRPr="00360695">
        <w:rPr>
          <w:rFonts w:ascii="Times New Roman" w:eastAsia="Times New Roman" w:hAnsi="Times New Roman" w:cs="Times New Roman"/>
          <w:b/>
          <w:sz w:val="21"/>
          <w:szCs w:val="24"/>
        </w:rPr>
        <w:t>Deferred Compensation</w:t>
      </w:r>
      <w:r w:rsidRPr="00360695">
        <w:rPr>
          <w:rFonts w:ascii="Times New Roman" w:eastAsia="Times New Roman" w:hAnsi="Times New Roman" w:cs="Times New Roman"/>
          <w:sz w:val="21"/>
          <w:szCs w:val="24"/>
        </w:rPr>
        <w:t>: This is a voluntary 457 Retirement Plan.  Employees may choose to participate in this voluntary supplemental retirement program.  The current administrator of the program is ING Financial Services.  A Topeka representative may be reached at 785-296-8551.</w:t>
      </w:r>
    </w:p>
    <w:p w:rsidR="00C1404F" w:rsidRPr="00360695" w:rsidRDefault="00C1404F" w:rsidP="00C1404F">
      <w:pPr>
        <w:ind w:left="-360" w:right="-360"/>
        <w:rPr>
          <w:rFonts w:ascii="Times New Roman" w:eastAsia="Times New Roman" w:hAnsi="Times New Roman" w:cs="Times New Roman"/>
          <w:sz w:val="21"/>
          <w:szCs w:val="24"/>
        </w:rPr>
      </w:pPr>
    </w:p>
    <w:p w:rsidR="00C1404F" w:rsidRPr="00360695" w:rsidRDefault="00C1404F" w:rsidP="00C1404F">
      <w:pPr>
        <w:ind w:left="-360" w:right="-360"/>
        <w:rPr>
          <w:rFonts w:ascii="Times New Roman" w:eastAsia="Times New Roman" w:hAnsi="Times New Roman" w:cs="Times New Roman"/>
          <w:sz w:val="21"/>
          <w:szCs w:val="24"/>
        </w:rPr>
      </w:pPr>
      <w:r w:rsidRPr="00360695">
        <w:rPr>
          <w:rFonts w:ascii="Times New Roman" w:eastAsia="Times New Roman" w:hAnsi="Times New Roman" w:cs="Times New Roman"/>
          <w:b/>
          <w:i/>
          <w:sz w:val="21"/>
          <w:szCs w:val="24"/>
        </w:rPr>
        <w:t>PAYROLL ISSUES</w:t>
      </w:r>
      <w:r w:rsidRPr="00360695">
        <w:rPr>
          <w:rFonts w:ascii="Times New Roman" w:eastAsia="Times New Roman" w:hAnsi="Times New Roman" w:cs="Times New Roman"/>
          <w:i/>
          <w:sz w:val="21"/>
          <w:szCs w:val="24"/>
        </w:rPr>
        <w:t>:</w:t>
      </w:r>
      <w:r w:rsidRPr="00360695">
        <w:rPr>
          <w:rFonts w:ascii="Times New Roman" w:eastAsia="Times New Roman" w:hAnsi="Times New Roman" w:cs="Times New Roman"/>
          <w:sz w:val="21"/>
          <w:szCs w:val="24"/>
        </w:rPr>
        <w:t xml:space="preserve"> Most employees receive their pay utilizing electronic deposits to checking and or savings accounts.  It is important that these accounts remain open until the final pay transfer is received.  This could take up to six (6) weeks.</w:t>
      </w:r>
    </w:p>
    <w:p w:rsidR="00C1404F" w:rsidRPr="00360695" w:rsidRDefault="00C1404F" w:rsidP="00C1404F">
      <w:pPr>
        <w:ind w:left="-360" w:right="-360"/>
        <w:rPr>
          <w:rFonts w:ascii="Times New Roman" w:eastAsia="Times New Roman" w:hAnsi="Times New Roman" w:cs="Times New Roman"/>
          <w:sz w:val="21"/>
          <w:szCs w:val="24"/>
        </w:rPr>
      </w:pPr>
    </w:p>
    <w:p w:rsidR="00C1404F" w:rsidRPr="00360695" w:rsidRDefault="00C1404F" w:rsidP="00C1404F">
      <w:pPr>
        <w:ind w:left="-360" w:right="-360"/>
        <w:rPr>
          <w:rFonts w:ascii="Times New Roman" w:eastAsia="Times New Roman" w:hAnsi="Times New Roman" w:cs="Times New Roman"/>
          <w:sz w:val="21"/>
          <w:szCs w:val="24"/>
        </w:rPr>
      </w:pPr>
      <w:r w:rsidRPr="00360695">
        <w:rPr>
          <w:rFonts w:ascii="Times New Roman" w:eastAsia="Times New Roman" w:hAnsi="Times New Roman" w:cs="Times New Roman"/>
          <w:b/>
          <w:i/>
          <w:sz w:val="21"/>
          <w:szCs w:val="24"/>
        </w:rPr>
        <w:t>SOCIAL SECURITY</w:t>
      </w:r>
      <w:r w:rsidRPr="00360695">
        <w:rPr>
          <w:rFonts w:ascii="Times New Roman" w:eastAsia="Times New Roman" w:hAnsi="Times New Roman" w:cs="Times New Roman"/>
          <w:i/>
          <w:sz w:val="21"/>
          <w:szCs w:val="24"/>
        </w:rPr>
        <w:t>:</w:t>
      </w:r>
      <w:r w:rsidRPr="00360695">
        <w:rPr>
          <w:rFonts w:ascii="Times New Roman" w:eastAsia="Times New Roman" w:hAnsi="Times New Roman" w:cs="Times New Roman"/>
          <w:sz w:val="21"/>
          <w:szCs w:val="24"/>
        </w:rPr>
        <w:t xml:space="preserve"> Survivor benefits are based on the wage history of the deceased.  You should contact the nearest Social Security office for information about benefits and application deadlines.</w:t>
      </w:r>
    </w:p>
    <w:p w:rsidR="00C1404F" w:rsidRPr="00360695" w:rsidRDefault="00C1404F" w:rsidP="00C1404F">
      <w:pPr>
        <w:ind w:left="-360" w:right="-360"/>
        <w:rPr>
          <w:rFonts w:ascii="Times New Roman" w:eastAsia="Times New Roman" w:hAnsi="Times New Roman" w:cs="Times New Roman"/>
          <w:sz w:val="21"/>
          <w:szCs w:val="24"/>
        </w:rPr>
      </w:pPr>
    </w:p>
    <w:p w:rsidR="00C1404F" w:rsidRPr="00360695" w:rsidRDefault="00C1404F" w:rsidP="00C1404F">
      <w:pPr>
        <w:ind w:left="-360" w:right="-360"/>
        <w:rPr>
          <w:rFonts w:ascii="Times New Roman" w:eastAsia="Times New Roman" w:hAnsi="Times New Roman" w:cs="Times New Roman"/>
          <w:sz w:val="21"/>
          <w:szCs w:val="24"/>
        </w:rPr>
      </w:pPr>
      <w:r w:rsidRPr="00360695">
        <w:rPr>
          <w:rFonts w:ascii="Times New Roman" w:eastAsia="Times New Roman" w:hAnsi="Times New Roman" w:cs="Times New Roman"/>
          <w:sz w:val="21"/>
          <w:szCs w:val="24"/>
          <w:u w:val="single"/>
        </w:rPr>
        <w:t>IMPORTANT</w:t>
      </w:r>
      <w:r w:rsidRPr="00360695">
        <w:rPr>
          <w:rFonts w:ascii="Times New Roman" w:eastAsia="Times New Roman" w:hAnsi="Times New Roman" w:cs="Times New Roman"/>
          <w:sz w:val="21"/>
          <w:szCs w:val="24"/>
        </w:rPr>
        <w:t>:  No benefits are awarded unless dependents apply for them.  If applying for spouse and children's benefits, copies of marriage certificate and birth certificates are required.</w:t>
      </w:r>
    </w:p>
    <w:p w:rsidR="00C1404F" w:rsidRPr="00360695" w:rsidRDefault="00C1404F" w:rsidP="00C1404F">
      <w:pPr>
        <w:ind w:left="-360" w:right="-360"/>
        <w:rPr>
          <w:rFonts w:ascii="Times New Roman" w:eastAsia="Times New Roman" w:hAnsi="Times New Roman" w:cs="Times New Roman"/>
          <w:sz w:val="21"/>
          <w:szCs w:val="24"/>
        </w:rPr>
      </w:pPr>
    </w:p>
    <w:p w:rsidR="00C1404F" w:rsidRPr="00360695" w:rsidRDefault="00C1404F" w:rsidP="00C1404F">
      <w:pPr>
        <w:ind w:left="-360" w:right="-360"/>
        <w:rPr>
          <w:rFonts w:ascii="Times New Roman" w:eastAsia="Times New Roman" w:hAnsi="Times New Roman" w:cs="Times New Roman"/>
          <w:sz w:val="21"/>
          <w:szCs w:val="24"/>
        </w:rPr>
      </w:pPr>
      <w:r w:rsidRPr="00360695">
        <w:rPr>
          <w:rFonts w:ascii="Times New Roman" w:eastAsia="Times New Roman" w:hAnsi="Times New Roman" w:cs="Times New Roman"/>
          <w:b/>
          <w:i/>
          <w:sz w:val="21"/>
          <w:szCs w:val="24"/>
        </w:rPr>
        <w:t>OTHER INSURANCE</w:t>
      </w:r>
      <w:r w:rsidRPr="00360695">
        <w:rPr>
          <w:rFonts w:ascii="Times New Roman" w:eastAsia="Times New Roman" w:hAnsi="Times New Roman" w:cs="Times New Roman"/>
          <w:i/>
          <w:sz w:val="21"/>
          <w:szCs w:val="24"/>
        </w:rPr>
        <w:t>:</w:t>
      </w:r>
      <w:r w:rsidRPr="00360695">
        <w:rPr>
          <w:rFonts w:ascii="Times New Roman" w:eastAsia="Times New Roman" w:hAnsi="Times New Roman" w:cs="Times New Roman"/>
          <w:sz w:val="21"/>
          <w:szCs w:val="24"/>
        </w:rPr>
        <w:t xml:space="preserve"> There may be other insurance or group coverage for which you may be entitled to receive benefits.  You should review all organization memberships, credit card applications, and bank accounts for group coverage.  It is important to remember that the over-whelming number of organizations that provide this type of coverage place the responsibility upon you to apply for the benefits.</w:t>
      </w:r>
    </w:p>
    <w:p w:rsidR="00A311E0" w:rsidRDefault="00A311E0">
      <w:bookmarkStart w:id="0" w:name="_GoBack"/>
      <w:bookmarkEnd w:id="0"/>
    </w:p>
    <w:sectPr w:rsidR="00A31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F0"/>
    <w:rsid w:val="00657AF0"/>
    <w:rsid w:val="00A311E0"/>
    <w:rsid w:val="00C1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F0"/>
    <w:pPr>
      <w:spacing w:after="0" w:line="240" w:lineRule="auto"/>
    </w:pPr>
    <w:rPr>
      <w:rFonts w:ascii="Lucida Sans" w:hAnsi="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F0"/>
    <w:pPr>
      <w:spacing w:after="0" w:line="240" w:lineRule="auto"/>
    </w:pPr>
    <w:rPr>
      <w:rFonts w:ascii="Lucida Sans" w:hAnsi="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Lierz</dc:creator>
  <cp:lastModifiedBy>Vicki Lierz</cp:lastModifiedBy>
  <cp:revision>2</cp:revision>
  <dcterms:created xsi:type="dcterms:W3CDTF">2013-12-12T16:22:00Z</dcterms:created>
  <dcterms:modified xsi:type="dcterms:W3CDTF">2013-12-12T16:23:00Z</dcterms:modified>
</cp:coreProperties>
</file>