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3E" w:rsidRPr="00EB2E3E" w:rsidRDefault="00EB2E3E" w:rsidP="00EB2E3E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gramStart"/>
      <w:r w:rsidRPr="00EB2E3E">
        <w:rPr>
          <w:rFonts w:ascii="Verdana" w:eastAsia="Times New Roman" w:hAnsi="Verdana" w:cs="Arial"/>
          <w:color w:val="000000"/>
          <w:sz w:val="18"/>
          <w:szCs w:val="18"/>
        </w:rPr>
        <w:t>INFORMATIONAL CIRCULAR NO.</w:t>
      </w:r>
      <w:proofErr w:type="gramEnd"/>
      <w:r w:rsidRPr="00EB2E3E">
        <w:rPr>
          <w:rFonts w:ascii="Verdana" w:eastAsia="Times New Roman" w:hAnsi="Verdana" w:cs="Arial"/>
          <w:color w:val="000000"/>
          <w:sz w:val="18"/>
          <w:szCs w:val="18"/>
        </w:rPr>
        <w:t xml:space="preserve"> 01-P-036</w:t>
      </w:r>
      <w:r w:rsidRPr="00EB2E3E">
        <w:rPr>
          <w:rFonts w:ascii="Verdana" w:eastAsia="Times New Roman" w:hAnsi="Verdana" w:cs="Arial"/>
          <w:color w:val="000000"/>
          <w:sz w:val="18"/>
          <w:szCs w:val="18"/>
        </w:rPr>
        <w:br/>
        <w:t>February 27, 2001</w:t>
      </w:r>
      <w:r w:rsidRPr="00EB2E3E">
        <w:rPr>
          <w:rFonts w:ascii="Verdana" w:eastAsia="Times New Roman" w:hAnsi="Verdana" w:cs="Arial"/>
          <w:color w:val="000000"/>
          <w:sz w:val="18"/>
          <w:szCs w:val="18"/>
        </w:rPr>
        <w:br/>
        <w:t>Attachment A</w:t>
      </w:r>
    </w:p>
    <w:p w:rsidR="00EB2E3E" w:rsidRPr="00EB2E3E" w:rsidRDefault="00EB2E3E" w:rsidP="00EB2E3E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B2E3E">
        <w:rPr>
          <w:rFonts w:ascii="Verdana" w:eastAsia="Times New Roman" w:hAnsi="Verdana" w:cs="Arial"/>
          <w:color w:val="000000"/>
          <w:sz w:val="18"/>
          <w:szCs w:val="18"/>
        </w:rPr>
        <w:t xml:space="preserve">  </w:t>
      </w:r>
    </w:p>
    <w:p w:rsidR="00EB2E3E" w:rsidRPr="00EB2E3E" w:rsidRDefault="00EB2E3E" w:rsidP="00EB2E3E">
      <w:pPr>
        <w:spacing w:before="100" w:beforeAutospacing="1"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EB2E3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WCI Codes Listed By Agency Number</w:t>
      </w:r>
    </w:p>
    <w:p w:rsidR="00EB2E3E" w:rsidRPr="00EB2E3E" w:rsidRDefault="00EB2E3E" w:rsidP="00EB2E3E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B2E3E">
        <w:rPr>
          <w:rFonts w:ascii="Verdana" w:eastAsia="Times New Roman" w:hAnsi="Verdana" w:cs="Arial"/>
          <w:color w:val="000000"/>
          <w:sz w:val="18"/>
          <w:szCs w:val="18"/>
        </w:rPr>
        <w:pict>
          <v:rect id="_x0000_i1025" style="width:351pt;height:1.5pt" o:hrpct="750" o:hrstd="t" o:hr="t" fillcolor="#aca899" stroked="f"/>
        </w:pict>
      </w:r>
    </w:p>
    <w:tbl>
      <w:tblPr>
        <w:tblW w:w="375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7"/>
        <w:gridCol w:w="283"/>
        <w:gridCol w:w="3686"/>
        <w:gridCol w:w="284"/>
        <w:gridCol w:w="1418"/>
      </w:tblGrid>
      <w:tr w:rsidR="00EB2E3E" w:rsidRPr="00EB2E3E" w:rsidTr="00EB2E3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DEPTID</w:t>
            </w:r>
          </w:p>
        </w:tc>
        <w:tc>
          <w:tcPr>
            <w:tcW w:w="200" w:type="pct"/>
            <w:vAlign w:val="center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vAlign w:val="center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200" w:type="pct"/>
            <w:vAlign w:val="center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WCI CODE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Abstracters Board of Examiners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WCI016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0280000000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Board of Accountancy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WCI028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Adjutant General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WCI034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0390000000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Department on Aging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WCI039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0460000000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Kansas Dept of Agriculture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WCI046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0550000000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Animal Health Department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WCI055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0580000000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Kansas Human Rights Commission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WCI058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Attorney General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WCI082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Atny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Gen-Ks Bureau of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Invstgtn</w:t>
            </w:r>
            <w:proofErr w:type="spellEnd"/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WCI083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Banking Department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WCI094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Board of Barbering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WCI100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Behavorial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Sciences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Reg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Board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WCI102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1050000000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State Board of Healing Arts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WCI105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Citizens Utility Ratepayer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Bd</w:t>
            </w:r>
            <w:proofErr w:type="spellEnd"/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WCI122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Corporation Commission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WCI143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1470000000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Corrections Ombudsman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WCI147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1490000000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Board of Cosmetology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WCI149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Direct Bill Participant Dept.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WCI150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1590000000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Department of Credit Unions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WCI159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1670000000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Dental Board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WCI167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1720000000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Dept of Admin-Div of Printing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WCI172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1730000000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Department of Administration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WCI173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1760000000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Ks Development Finance Dept.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WCI176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1770000000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Ellsworth Correctional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Fclty</w:t>
            </w:r>
            <w:proofErr w:type="spellEnd"/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WCI177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1950000000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El Dorado Correctional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Fclty</w:t>
            </w:r>
            <w:proofErr w:type="spellEnd"/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WCI195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2040000000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Board of Mortuary Arts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WCI204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2060000000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Emergency Medical Services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WCI206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2340000000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Fire Marshal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WCI234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2460000000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Fort Hays State University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WCI246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2470000000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Ks Comm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Gvmtl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Stds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&amp; Conduct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WCI247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2520000000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Governor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WCI252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2640000000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Dept of Health &amp; Environment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WCI264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2660000000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Bd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Examnrs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for Hearing Aids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WCI266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Hlth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Care Stabilization Fund B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WCI270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2760000000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Department of Transportation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WCI276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2800000000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Highway Patrol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WCI280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2880000000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State Historical Society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WCI288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2960000000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Department of Human Resources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WCI296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Dept of Commerce and Housing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WCI300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3130000000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Hutchinson Correctional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Fclty</w:t>
            </w:r>
            <w:proofErr w:type="spellEnd"/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WCI313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Topeka Juvenile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Correct.Facil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WCI319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3250000000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Beloit Juvenile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Correct.Facil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WCI325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3280000000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Indigents Defense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Svcs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St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Bd</w:t>
            </w:r>
            <w:proofErr w:type="spellEnd"/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WCI328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3310000000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Insurance Department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WCI331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3490000000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Judicial Council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WCI349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3500000000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Juvenile Justice Authority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WCI350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3550000000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Atchison Juvenile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Correct.Fac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WCI355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3590000000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Kansas Arts Commission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WCI359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3600000000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Kansas Inc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WCI360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3630000000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Kansas Neurological Institute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WCI363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3650000000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Ks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Pblc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Employees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Retirmnt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Sys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WCI365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3670000000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Kansas State University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WCI367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3680000000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Kansas State University-Salina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WCI368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3710000000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KS Technology Enterprise Corp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WCI371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3730000000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Kansas State Fair Board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WCI373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3790000000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Emporia State University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WCI379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3850000000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Pittsburg State University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WCI385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4000000000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Lansing Correctional Facility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WCI400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4080000000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Larned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Corr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Mental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Hlth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Fclty</w:t>
            </w:r>
            <w:proofErr w:type="spellEnd"/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WCI408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Larned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State Hospital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WCI410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4120000000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Larned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Juvenile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Correct.Facil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WCI412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4220000000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Legislative Coordinating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CncL</w:t>
            </w:r>
            <w:proofErr w:type="spellEnd"/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WCI422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4250000000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Legislative Research Dept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WCI425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4280000000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Legislature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WCI428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4340000000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State Library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WCI434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4460000000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Lieutenant Governor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WCI446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4500000000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The Kansas Lottery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WCI450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4820000000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Board of Nursing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WCI482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4880000000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Optometry Board of Examiners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WCI488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4940000000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Osawatomie State Hospital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WCI494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5070000000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Parsons St Hosp &amp;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Trng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Center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WCI507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5210000000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Department of Corrections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WCI521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5220000000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Corrections Dept-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Corrtnl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Indus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WCI522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5230000000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Kansas Parole Board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WCI523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5310000000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Board of Pharmacy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WCI531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5400000000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Post Audit Legislative Div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WCI540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5430000000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Real Estate Appraisal Board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WCI543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5490000000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Real Estate Commission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WCI549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5530000000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Kansas Racing Commission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WCI553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5550000000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Rainbow Mental Health Facility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WCI555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5610000000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Board of Regents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WCI561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5620000000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Board of Tax Appeals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WCI562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5650000000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Department of Revenue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WCI565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5790000000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Revisor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of Statutes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WCI579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Norton Correctional Facility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WCI581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6040000000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School for the Blind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WCI604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6100000000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School for the Deaf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WCI610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6220000000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Secretary of State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WCI622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6250000000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Securities Comm of Kansas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WCI625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6260000000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Kansas Sentencing Commission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WCI626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6290000000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Dept of Social &amp; Rehab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Svcs</w:t>
            </w:r>
            <w:proofErr w:type="spellEnd"/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WCI629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6340000000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Conservation Commission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WCI634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6520000000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Department of Education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WCI652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6600000000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Topeka Correctional Facility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WCI660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6630000000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Technical Professions St </w:t>
            </w: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Bd</w:t>
            </w:r>
            <w:proofErr w:type="spellEnd"/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WCI663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6700000000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State Treasurer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WCI670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6710000000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Pooled Money Investment Board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WCI671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6770000000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Unified Judicial Department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WCI677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6820000000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University of Kansas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WCI682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6830000000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Univ</w:t>
            </w:r>
            <w:proofErr w:type="spellEnd"/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of Ks Medical Center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WCI683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6940000000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Veterans Commission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WCI694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Board of Veterinary Examiners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WCI700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7090000000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Kansas Water Office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WCI709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Ks Dept of Wildlife and Parks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WCI710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7120000000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Winfield Correctional Facility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WCI712</w:t>
            </w:r>
          </w:p>
        </w:tc>
      </w:tr>
      <w:tr w:rsidR="00EB2E3E" w:rsidRPr="00EB2E3E" w:rsidTr="00EB2E3E">
        <w:trPr>
          <w:tblCellSpacing w:w="0" w:type="dxa"/>
        </w:trPr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7150000000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Wichita State University</w:t>
            </w:r>
          </w:p>
        </w:tc>
        <w:tc>
          <w:tcPr>
            <w:tcW w:w="2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hideMark/>
          </w:tcPr>
          <w:p w:rsidR="00EB2E3E" w:rsidRPr="00EB2E3E" w:rsidRDefault="00EB2E3E" w:rsidP="00EB2E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EB2E3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WCI715</w:t>
            </w:r>
          </w:p>
        </w:tc>
      </w:tr>
    </w:tbl>
    <w:p w:rsidR="00EB2E3E" w:rsidRPr="00EB2E3E" w:rsidRDefault="00EB2E3E" w:rsidP="00EB2E3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B2E3E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EB2E3E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4AC1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2B9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085B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32E4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A6E57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5544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118B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5F8B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372F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3E8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2E3E"/>
    <w:rsid w:val="00EB3304"/>
    <w:rsid w:val="00EB42E3"/>
    <w:rsid w:val="00EB4849"/>
    <w:rsid w:val="00EB4D65"/>
    <w:rsid w:val="00EB545D"/>
    <w:rsid w:val="00EB56F1"/>
    <w:rsid w:val="00EB5A77"/>
    <w:rsid w:val="00EB6872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538E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6D95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paragraph" w:styleId="Heading2">
    <w:name w:val="heading 2"/>
    <w:basedOn w:val="Normal"/>
    <w:link w:val="Heading2Char"/>
    <w:uiPriority w:val="9"/>
    <w:qFormat/>
    <w:rsid w:val="00EB2E3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E3E"/>
    <w:rPr>
      <w:rFonts w:ascii="Verdana" w:eastAsia="Times New Roman" w:hAnsi="Verdana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B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1199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Company>State of Kansas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2014-01-09T17:20:00Z</dcterms:created>
  <dcterms:modified xsi:type="dcterms:W3CDTF">2014-01-09T17:20:00Z</dcterms:modified>
</cp:coreProperties>
</file>